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885873" w14:textId="4A0CC3B6" w:rsidR="00144F83" w:rsidRDefault="0009773B" w:rsidP="00D91A78">
      <w:pPr>
        <w:pStyle w:val="Title"/>
        <w:spacing w:line="360" w:lineRule="auto"/>
        <w:rPr>
          <w:rFonts w:ascii="Arial" w:hAnsi="Arial" w:cs="Arial"/>
          <w:sz w:val="28"/>
          <w:szCs w:val="28"/>
        </w:rPr>
      </w:pPr>
      <w:r w:rsidRPr="00A3030D">
        <w:rPr>
          <w:rFonts w:ascii="Arial" w:hAnsi="Arial" w:cs="Arial"/>
          <w:noProof/>
        </w:rPr>
        <mc:AlternateContent>
          <mc:Choice Requires="wps">
            <w:drawing>
              <wp:anchor distT="45720" distB="45720" distL="114300" distR="114300" simplePos="0" relativeHeight="251659264" behindDoc="0" locked="0" layoutInCell="1" allowOverlap="1" wp14:anchorId="184E5233" wp14:editId="4BC119EF">
                <wp:simplePos x="0" y="0"/>
                <wp:positionH relativeFrom="margin">
                  <wp:align>left</wp:align>
                </wp:positionH>
                <wp:positionV relativeFrom="paragraph">
                  <wp:posOffset>35560</wp:posOffset>
                </wp:positionV>
                <wp:extent cx="6081395" cy="442595"/>
                <wp:effectExtent l="0" t="0" r="14605"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1395" cy="442595"/>
                        </a:xfrm>
                        <a:prstGeom prst="rect">
                          <a:avLst/>
                        </a:prstGeom>
                        <a:solidFill>
                          <a:srgbClr val="FF99CC"/>
                        </a:solidFill>
                        <a:ln w="9525">
                          <a:solidFill>
                            <a:srgbClr val="000000"/>
                          </a:solidFill>
                          <a:miter lim="800000"/>
                          <a:headEnd/>
                          <a:tailEnd/>
                        </a:ln>
                      </wps:spPr>
                      <wps:txbx>
                        <w:txbxContent>
                          <w:p w14:paraId="5373B000" w14:textId="0C31C98A" w:rsidR="00BD061F" w:rsidRPr="00BD061F" w:rsidRDefault="00BD061F" w:rsidP="00BD061F">
                            <w:pPr>
                              <w:jc w:val="center"/>
                              <w:rPr>
                                <w:b/>
                                <w:bCs/>
                                <w:sz w:val="40"/>
                                <w:szCs w:val="40"/>
                              </w:rPr>
                            </w:pPr>
                            <w:r w:rsidRPr="00BD061F">
                              <w:rPr>
                                <w:b/>
                                <w:bCs/>
                                <w:sz w:val="40"/>
                                <w:szCs w:val="40"/>
                              </w:rPr>
                              <w:t xml:space="preserve">Looking After </w:t>
                            </w:r>
                            <w:r w:rsidR="0009773B">
                              <w:rPr>
                                <w:b/>
                                <w:bCs/>
                                <w:sz w:val="40"/>
                                <w:szCs w:val="40"/>
                              </w:rPr>
                              <w:t>a Skin Tear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4E5233" id="_x0000_t202" coordsize="21600,21600" o:spt="202" path="m,l,21600r21600,l21600,xe">
                <v:stroke joinstyle="miter"/>
                <v:path gradientshapeok="t" o:connecttype="rect"/>
              </v:shapetype>
              <v:shape id="Text Box 2" o:spid="_x0000_s1026" type="#_x0000_t202" style="position:absolute;margin-left:0;margin-top:2.8pt;width:478.85pt;height:34.8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" fillcolor="#f9c">
                <v:textbox>
                  <w:txbxContent>
                    <w:p w14:paraId="5373B000" w14:textId="0C31C98A" w:rsidR="00BD061F" w:rsidRPr="00BD061F" w:rsidRDefault="00BD061F" w:rsidP="00BD061F">
                      <w:pPr>
                        <w:jc w:val="center"/>
                        <w:rPr>
                          <w:b/>
                          <w:bCs/>
                          <w:sz w:val="40"/>
                          <w:szCs w:val="40"/>
                        </w:rPr>
                      </w:pPr>
                      <w:r w:rsidRPr="00BD061F">
                        <w:rPr>
                          <w:b/>
                          <w:bCs/>
                          <w:sz w:val="40"/>
                          <w:szCs w:val="40"/>
                        </w:rPr>
                        <w:t xml:space="preserve">Looking After </w:t>
                      </w:r>
                      <w:r w:rsidR="0009773B">
                        <w:rPr>
                          <w:b/>
                          <w:bCs/>
                          <w:sz w:val="40"/>
                          <w:szCs w:val="40"/>
                        </w:rPr>
                        <w:t>a Skin Tear</w:t>
                      </w:r>
                    </w:p>
                  </w:txbxContent>
                </v:textbox>
                <w10:wrap type="square" anchorx="margin"/>
              </v:shape>
            </w:pict>
          </mc:Fallback>
        </mc:AlternateContent>
      </w:r>
    </w:p>
    <w:p w14:paraId="080BEDDA" w14:textId="07F4C6E4" w:rsidR="00257E92" w:rsidRDefault="008A69A4" w:rsidP="00A155A6">
      <w:pPr>
        <w:pStyle w:val="ListParagraph"/>
        <w:numPr>
          <w:ilvl w:val="0"/>
          <w:numId w:val="12"/>
        </w:numPr>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681792" behindDoc="1" locked="0" layoutInCell="1" allowOverlap="1" wp14:anchorId="732E64DA" wp14:editId="7614768C">
            <wp:simplePos x="0" y="0"/>
            <wp:positionH relativeFrom="column">
              <wp:posOffset>4740275</wp:posOffset>
            </wp:positionH>
            <wp:positionV relativeFrom="paragraph">
              <wp:posOffset>28575</wp:posOffset>
            </wp:positionV>
            <wp:extent cx="1360170" cy="1240790"/>
            <wp:effectExtent l="0" t="0" r="0" b="0"/>
            <wp:wrapTight wrapText="bothSides">
              <wp:wrapPolygon edited="0">
                <wp:start x="0" y="0"/>
                <wp:lineTo x="0" y="21224"/>
                <wp:lineTo x="21176" y="21224"/>
                <wp:lineTo x="2117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150"/>
                    <a:stretch/>
                  </pic:blipFill>
                  <pic:spPr bwMode="auto">
                    <a:xfrm>
                      <a:off x="0" y="0"/>
                      <a:ext cx="1360170" cy="1240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773B" w:rsidRPr="00D91A78">
        <w:rPr>
          <w:rFonts w:ascii="Arial" w:hAnsi="Arial" w:cs="Arial"/>
          <w:sz w:val="28"/>
          <w:szCs w:val="28"/>
        </w:rPr>
        <w:t xml:space="preserve">If the wound is bleeding heavily, elevate the arm or leg </w:t>
      </w:r>
      <w:r w:rsidR="009E7E5E" w:rsidRPr="00D91A78">
        <w:rPr>
          <w:rFonts w:ascii="Arial" w:hAnsi="Arial" w:cs="Arial"/>
          <w:sz w:val="28"/>
          <w:szCs w:val="28"/>
        </w:rPr>
        <w:t xml:space="preserve">and </w:t>
      </w:r>
      <w:r w:rsidR="0009773B" w:rsidRPr="00D91A78">
        <w:rPr>
          <w:rFonts w:ascii="Arial" w:hAnsi="Arial" w:cs="Arial"/>
          <w:sz w:val="28"/>
          <w:szCs w:val="28"/>
        </w:rPr>
        <w:t>apply pressure over the wound for 5-10 minutes to stop any bleeding.</w:t>
      </w:r>
      <w:r w:rsidR="009E7E5E" w:rsidRPr="00D91A78">
        <w:rPr>
          <w:rFonts w:ascii="Arial" w:hAnsi="Arial" w:cs="Arial"/>
          <w:sz w:val="28"/>
          <w:szCs w:val="28"/>
        </w:rPr>
        <w:t xml:space="preserve"> Ideally wear gloves and use a clean dressing</w:t>
      </w:r>
      <w:r w:rsidR="00A03F7E">
        <w:rPr>
          <w:rFonts w:ascii="Arial" w:hAnsi="Arial" w:cs="Arial"/>
          <w:sz w:val="28"/>
          <w:szCs w:val="28"/>
        </w:rPr>
        <w:t>.</w:t>
      </w:r>
      <w:r w:rsidR="009E7E5E" w:rsidRPr="00D91A78">
        <w:rPr>
          <w:rFonts w:ascii="Arial" w:hAnsi="Arial" w:cs="Arial"/>
          <w:sz w:val="28"/>
          <w:szCs w:val="28"/>
        </w:rPr>
        <w:t xml:space="preserve"> </w:t>
      </w:r>
    </w:p>
    <w:p w14:paraId="7807E171" w14:textId="77777777" w:rsidR="00D91A78" w:rsidRPr="00D91A78" w:rsidRDefault="00D91A78" w:rsidP="00D91A78">
      <w:pPr>
        <w:pStyle w:val="ListParagraph"/>
        <w:spacing w:line="360" w:lineRule="auto"/>
        <w:ind w:left="360"/>
        <w:rPr>
          <w:rFonts w:ascii="Arial" w:hAnsi="Arial" w:cs="Arial"/>
          <w:sz w:val="28"/>
          <w:szCs w:val="28"/>
        </w:rPr>
      </w:pPr>
    </w:p>
    <w:p w14:paraId="1691A7B2" w14:textId="52059BCD" w:rsidR="0009773B" w:rsidRPr="00A3030D" w:rsidRDefault="0009773B" w:rsidP="0009773B">
      <w:pPr>
        <w:pStyle w:val="ListParagraph"/>
        <w:numPr>
          <w:ilvl w:val="0"/>
          <w:numId w:val="12"/>
        </w:numPr>
        <w:spacing w:line="360" w:lineRule="auto"/>
        <w:rPr>
          <w:rFonts w:ascii="Arial" w:hAnsi="Arial" w:cs="Arial"/>
          <w:sz w:val="28"/>
          <w:szCs w:val="28"/>
        </w:rPr>
      </w:pPr>
      <w:bookmarkStart w:id="0" w:name="_Hlk36049271"/>
      <w:r w:rsidRPr="00A3030D">
        <w:rPr>
          <w:rFonts w:ascii="Arial" w:hAnsi="Arial" w:cs="Arial"/>
          <w:sz w:val="28"/>
          <w:szCs w:val="28"/>
        </w:rPr>
        <w:t>Wash your hands thoroughly with soap and water for 20 seconds, especially between fingers and palms of hands.</w:t>
      </w:r>
    </w:p>
    <w:p w14:paraId="6CDB1CBF" w14:textId="52995BA5" w:rsidR="0009773B" w:rsidRPr="00A3030D" w:rsidRDefault="0009773B" w:rsidP="0009773B">
      <w:pPr>
        <w:pStyle w:val="ListParagraph"/>
        <w:spacing w:line="360" w:lineRule="auto"/>
        <w:rPr>
          <w:rFonts w:ascii="Arial" w:hAnsi="Arial" w:cs="Arial"/>
          <w:sz w:val="28"/>
          <w:szCs w:val="28"/>
        </w:rPr>
      </w:pPr>
      <w:r w:rsidRPr="00A3030D">
        <w:rPr>
          <w:rFonts w:ascii="Arial" w:hAnsi="Arial" w:cs="Arial"/>
          <w:noProof/>
          <w:sz w:val="28"/>
          <w:szCs w:val="28"/>
        </w:rPr>
        <w:drawing>
          <wp:inline distT="0" distB="0" distL="0" distR="0" wp14:anchorId="43891485" wp14:editId="029C8B72">
            <wp:extent cx="2484390" cy="605155"/>
            <wp:effectExtent l="0" t="0" r="0" b="4445"/>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9">
                      <a:extLst>
                        <a:ext uri="{28A0092B-C50C-407E-A947-70E740481C1C}">
                          <a14:useLocalDpi xmlns:a14="http://schemas.microsoft.com/office/drawing/2010/main" val="0"/>
                        </a:ext>
                      </a:extLst>
                    </a:blip>
                    <a:srcRect b="44352"/>
                    <a:stretch/>
                  </pic:blipFill>
                  <pic:spPr bwMode="auto">
                    <a:xfrm>
                      <a:off x="0" y="0"/>
                      <a:ext cx="2678740" cy="652495"/>
                    </a:xfrm>
                    <a:prstGeom prst="rect">
                      <a:avLst/>
                    </a:prstGeom>
                    <a:noFill/>
                    <a:ln>
                      <a:noFill/>
                    </a:ln>
                    <a:extLst>
                      <a:ext uri="{53640926-AAD7-44D8-BBD7-CCE9431645EC}">
                        <a14:shadowObscured xmlns:a14="http://schemas.microsoft.com/office/drawing/2010/main"/>
                      </a:ext>
                    </a:extLst>
                  </pic:spPr>
                </pic:pic>
              </a:graphicData>
            </a:graphic>
          </wp:inline>
        </w:drawing>
      </w:r>
      <w:r w:rsidRPr="00A3030D">
        <w:rPr>
          <w:rFonts w:ascii="Arial" w:hAnsi="Arial" w:cs="Arial"/>
          <w:noProof/>
          <w:sz w:val="28"/>
          <w:szCs w:val="28"/>
        </w:rPr>
        <w:drawing>
          <wp:inline distT="0" distB="0" distL="0" distR="0" wp14:anchorId="7B1000B1" wp14:editId="2FF770A0">
            <wp:extent cx="2686050" cy="695325"/>
            <wp:effectExtent l="0" t="0" r="0" b="9525"/>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9">
                      <a:extLst>
                        <a:ext uri="{28A0092B-C50C-407E-A947-70E740481C1C}">
                          <a14:useLocalDpi xmlns:a14="http://schemas.microsoft.com/office/drawing/2010/main" val="0"/>
                        </a:ext>
                      </a:extLst>
                    </a:blip>
                    <a:srcRect t="50385"/>
                    <a:stretch/>
                  </pic:blipFill>
                  <pic:spPr bwMode="auto">
                    <a:xfrm>
                      <a:off x="0" y="0"/>
                      <a:ext cx="2686050" cy="695325"/>
                    </a:xfrm>
                    <a:prstGeom prst="rect">
                      <a:avLst/>
                    </a:prstGeom>
                    <a:noFill/>
                    <a:ln>
                      <a:noFill/>
                    </a:ln>
                    <a:extLst>
                      <a:ext uri="{53640926-AAD7-44D8-BBD7-CCE9431645EC}">
                        <a14:shadowObscured xmlns:a14="http://schemas.microsoft.com/office/drawing/2010/main"/>
                      </a:ext>
                    </a:extLst>
                  </pic:spPr>
                </pic:pic>
              </a:graphicData>
            </a:graphic>
          </wp:inline>
        </w:drawing>
      </w:r>
    </w:p>
    <w:p w14:paraId="2CEAB75C" w14:textId="6D01EA56" w:rsidR="0009773B" w:rsidRDefault="0009773B" w:rsidP="0009773B">
      <w:pPr>
        <w:spacing w:line="360" w:lineRule="auto"/>
        <w:ind w:firstLine="360"/>
        <w:rPr>
          <w:rFonts w:ascii="Arial" w:hAnsi="Arial" w:cs="Arial"/>
          <w:sz w:val="28"/>
          <w:szCs w:val="28"/>
        </w:rPr>
      </w:pPr>
      <w:r w:rsidRPr="00A3030D">
        <w:rPr>
          <w:rFonts w:ascii="Arial" w:hAnsi="Arial" w:cs="Arial"/>
          <w:sz w:val="28"/>
          <w:szCs w:val="28"/>
        </w:rPr>
        <w:t xml:space="preserve">Dry hands with a clean towel/kitchen roll. </w:t>
      </w:r>
    </w:p>
    <w:bookmarkEnd w:id="0"/>
    <w:p w14:paraId="01A0FEB7" w14:textId="77777777" w:rsidR="002D58E5" w:rsidRDefault="002D58E5" w:rsidP="002D58E5">
      <w:pPr>
        <w:pStyle w:val="ListParagraph"/>
        <w:numPr>
          <w:ilvl w:val="0"/>
          <w:numId w:val="12"/>
        </w:numPr>
        <w:spacing w:line="360" w:lineRule="auto"/>
        <w:rPr>
          <w:rFonts w:ascii="Arial" w:hAnsi="Arial" w:cs="Arial"/>
          <w:sz w:val="28"/>
          <w:szCs w:val="28"/>
        </w:rPr>
      </w:pPr>
      <w:r w:rsidRPr="00A3030D">
        <w:rPr>
          <w:rFonts w:ascii="Arial" w:hAnsi="Arial" w:cs="Arial"/>
          <w:sz w:val="28"/>
          <w:szCs w:val="28"/>
        </w:rPr>
        <w:t>Clean the table or work surface you are going to put the dressings on with sanitising wipes or a solution of warm water and detergent (washing up liquid).</w:t>
      </w:r>
    </w:p>
    <w:p w14:paraId="61EA3549" w14:textId="77777777" w:rsidR="002D58E5" w:rsidRDefault="002D58E5" w:rsidP="002D58E5">
      <w:pPr>
        <w:pStyle w:val="ListParagraph"/>
        <w:spacing w:line="360" w:lineRule="auto"/>
        <w:ind w:left="360"/>
        <w:rPr>
          <w:rFonts w:ascii="Arial" w:hAnsi="Arial" w:cs="Arial"/>
          <w:sz w:val="28"/>
          <w:szCs w:val="28"/>
        </w:rPr>
      </w:pPr>
    </w:p>
    <w:p w14:paraId="1767EA3D" w14:textId="53F46597" w:rsidR="0009773B" w:rsidRPr="00A3030D" w:rsidRDefault="0009773B" w:rsidP="0009773B">
      <w:pPr>
        <w:pStyle w:val="ListParagraph"/>
        <w:numPr>
          <w:ilvl w:val="0"/>
          <w:numId w:val="12"/>
        </w:numPr>
        <w:spacing w:line="360" w:lineRule="auto"/>
        <w:rPr>
          <w:rFonts w:ascii="Arial" w:hAnsi="Arial" w:cs="Arial"/>
          <w:sz w:val="28"/>
          <w:szCs w:val="28"/>
        </w:rPr>
      </w:pPr>
      <w:r w:rsidRPr="00A3030D">
        <w:rPr>
          <w:rFonts w:ascii="Arial" w:hAnsi="Arial" w:cs="Arial"/>
          <w:sz w:val="28"/>
          <w:szCs w:val="28"/>
        </w:rPr>
        <w:t>Gather what you will need</w:t>
      </w:r>
      <w:r>
        <w:rPr>
          <w:rFonts w:ascii="Arial" w:hAnsi="Arial" w:cs="Arial"/>
          <w:sz w:val="28"/>
          <w:szCs w:val="28"/>
        </w:rPr>
        <w:t xml:space="preserve">.  This </w:t>
      </w:r>
      <w:r w:rsidRPr="00D91A78">
        <w:rPr>
          <w:rFonts w:ascii="Arial" w:hAnsi="Arial" w:cs="Arial"/>
          <w:sz w:val="28"/>
          <w:szCs w:val="28"/>
          <w:u w:val="single"/>
        </w:rPr>
        <w:t>may</w:t>
      </w:r>
      <w:r>
        <w:rPr>
          <w:rFonts w:ascii="Arial" w:hAnsi="Arial" w:cs="Arial"/>
          <w:sz w:val="28"/>
          <w:szCs w:val="28"/>
        </w:rPr>
        <w:t xml:space="preserve"> include:</w:t>
      </w:r>
    </w:p>
    <w:p w14:paraId="0891D525" w14:textId="3999514E" w:rsidR="0009773B" w:rsidRPr="0009773B" w:rsidRDefault="0009773B" w:rsidP="008A69A4">
      <w:pPr>
        <w:pStyle w:val="ListParagraph"/>
        <w:numPr>
          <w:ilvl w:val="0"/>
          <w:numId w:val="19"/>
        </w:numPr>
        <w:spacing w:line="276" w:lineRule="auto"/>
        <w:rPr>
          <w:rFonts w:ascii="Arial" w:hAnsi="Arial" w:cs="Arial"/>
          <w:sz w:val="28"/>
          <w:szCs w:val="28"/>
        </w:rPr>
      </w:pPr>
      <w:bookmarkStart w:id="1" w:name="_Hlk36049985"/>
      <w:r w:rsidRPr="0009773B">
        <w:rPr>
          <w:rFonts w:ascii="Arial" w:hAnsi="Arial" w:cs="Arial"/>
          <w:sz w:val="28"/>
          <w:szCs w:val="28"/>
        </w:rPr>
        <w:t>A dressing pack or similar (typically contains gauze, gloves, tray, apron, waste bag)</w:t>
      </w:r>
    </w:p>
    <w:p w14:paraId="5DAAB2A6" w14:textId="5DB7EE1A" w:rsidR="0009773B" w:rsidRPr="0009773B" w:rsidRDefault="006B5475" w:rsidP="008A69A4">
      <w:pPr>
        <w:pStyle w:val="ListParagraph"/>
        <w:numPr>
          <w:ilvl w:val="0"/>
          <w:numId w:val="19"/>
        </w:numPr>
        <w:spacing w:line="276" w:lineRule="auto"/>
        <w:rPr>
          <w:rFonts w:ascii="Arial" w:hAnsi="Arial" w:cs="Arial"/>
          <w:sz w:val="28"/>
          <w:szCs w:val="28"/>
        </w:rPr>
      </w:pPr>
      <w:r>
        <w:rPr>
          <w:rFonts w:ascii="Arial" w:hAnsi="Arial" w:cs="Arial"/>
          <w:sz w:val="28"/>
          <w:szCs w:val="28"/>
        </w:rPr>
        <w:t>Low adherent d</w:t>
      </w:r>
      <w:r w:rsidR="0009773B" w:rsidRPr="0009773B">
        <w:rPr>
          <w:rFonts w:ascii="Arial" w:hAnsi="Arial" w:cs="Arial"/>
          <w:sz w:val="28"/>
          <w:szCs w:val="28"/>
        </w:rPr>
        <w:t xml:space="preserve">ressing(s) </w:t>
      </w:r>
      <w:bookmarkStart w:id="2" w:name="_Hlk36108622"/>
      <w:r w:rsidR="00D91A78">
        <w:rPr>
          <w:rFonts w:ascii="Arial" w:hAnsi="Arial" w:cs="Arial"/>
          <w:sz w:val="28"/>
          <w:szCs w:val="28"/>
        </w:rPr>
        <w:t>plus an absorbent pad</w:t>
      </w:r>
      <w:bookmarkEnd w:id="2"/>
    </w:p>
    <w:p w14:paraId="5D485083" w14:textId="0B17CB6A" w:rsidR="008A69A4" w:rsidRDefault="0009773B" w:rsidP="00EE10FF">
      <w:pPr>
        <w:pStyle w:val="ListParagraph"/>
        <w:numPr>
          <w:ilvl w:val="0"/>
          <w:numId w:val="19"/>
        </w:numPr>
        <w:spacing w:line="276" w:lineRule="auto"/>
        <w:rPr>
          <w:rFonts w:ascii="Arial" w:hAnsi="Arial" w:cs="Arial"/>
          <w:sz w:val="28"/>
          <w:szCs w:val="28"/>
        </w:rPr>
      </w:pPr>
      <w:r w:rsidRPr="00144F83">
        <w:rPr>
          <w:rFonts w:ascii="Arial" w:hAnsi="Arial" w:cs="Arial"/>
          <w:sz w:val="28"/>
          <w:szCs w:val="28"/>
        </w:rPr>
        <w:t>Fluid to clean around the wound (tap water</w:t>
      </w:r>
      <w:r w:rsidR="009E7E5E">
        <w:rPr>
          <w:rStyle w:val="FootnoteReference"/>
          <w:rFonts w:ascii="Arial" w:hAnsi="Arial" w:cs="Arial"/>
          <w:sz w:val="28"/>
          <w:szCs w:val="28"/>
        </w:rPr>
        <w:footnoteReference w:id="1"/>
      </w:r>
      <w:r w:rsidR="009E7E5E">
        <w:rPr>
          <w:rFonts w:ascii="Arial" w:hAnsi="Arial" w:cs="Arial"/>
          <w:sz w:val="28"/>
          <w:szCs w:val="28"/>
        </w:rPr>
        <w:t xml:space="preserve"> or </w:t>
      </w:r>
      <w:r w:rsidR="008A69A4" w:rsidRPr="00144F83">
        <w:rPr>
          <w:rFonts w:ascii="Arial" w:hAnsi="Arial" w:cs="Arial"/>
          <w:sz w:val="28"/>
          <w:szCs w:val="28"/>
        </w:rPr>
        <w:t>saline</w:t>
      </w:r>
      <w:r w:rsidRPr="00144F83">
        <w:rPr>
          <w:rFonts w:ascii="Arial" w:hAnsi="Arial" w:cs="Arial"/>
          <w:sz w:val="28"/>
          <w:szCs w:val="28"/>
        </w:rPr>
        <w:t>)</w:t>
      </w:r>
    </w:p>
    <w:p w14:paraId="7C4A27AE" w14:textId="173F4E4F" w:rsidR="009E7E5E" w:rsidRDefault="009E7E5E" w:rsidP="00EE10FF">
      <w:pPr>
        <w:pStyle w:val="ListParagraph"/>
        <w:numPr>
          <w:ilvl w:val="0"/>
          <w:numId w:val="19"/>
        </w:numPr>
        <w:spacing w:line="276" w:lineRule="auto"/>
        <w:rPr>
          <w:rFonts w:ascii="Arial" w:hAnsi="Arial" w:cs="Arial"/>
          <w:sz w:val="28"/>
          <w:szCs w:val="28"/>
        </w:rPr>
      </w:pPr>
      <w:bookmarkStart w:id="3" w:name="_Hlk36108664"/>
      <w:r>
        <w:rPr>
          <w:rFonts w:ascii="Arial" w:hAnsi="Arial" w:cs="Arial"/>
          <w:sz w:val="28"/>
          <w:szCs w:val="28"/>
        </w:rPr>
        <w:t>A bandage (or similar) to hold the dressing in place</w:t>
      </w:r>
    </w:p>
    <w:p w14:paraId="72ABE950" w14:textId="39D13232" w:rsidR="002D58E5" w:rsidRDefault="002D58E5" w:rsidP="002D58E5">
      <w:pPr>
        <w:spacing w:line="276" w:lineRule="auto"/>
        <w:ind w:left="360"/>
        <w:rPr>
          <w:rFonts w:ascii="Arial" w:hAnsi="Arial" w:cs="Arial"/>
          <w:sz w:val="28"/>
          <w:szCs w:val="28"/>
        </w:rPr>
      </w:pPr>
      <w:r>
        <w:rPr>
          <w:rFonts w:ascii="Arial" w:hAnsi="Arial" w:cs="Arial"/>
          <w:sz w:val="28"/>
          <w:szCs w:val="28"/>
        </w:rPr>
        <w:t>If you do not have access to the above materials, use whatever first aid materials you have.</w:t>
      </w:r>
    </w:p>
    <w:p w14:paraId="297F7F62" w14:textId="77777777" w:rsidR="00A54549" w:rsidRDefault="00A54549" w:rsidP="002D58E5">
      <w:pPr>
        <w:spacing w:line="276" w:lineRule="auto"/>
        <w:ind w:left="360"/>
        <w:rPr>
          <w:rFonts w:ascii="Arial" w:hAnsi="Arial" w:cs="Arial"/>
          <w:sz w:val="28"/>
          <w:szCs w:val="28"/>
        </w:rPr>
      </w:pPr>
    </w:p>
    <w:bookmarkEnd w:id="3"/>
    <w:p w14:paraId="5B8CE882" w14:textId="77777777" w:rsidR="00F52E36" w:rsidRPr="00F52E36" w:rsidRDefault="00F52E36" w:rsidP="00F52E36">
      <w:pPr>
        <w:numPr>
          <w:ilvl w:val="0"/>
          <w:numId w:val="12"/>
        </w:numPr>
        <w:spacing w:line="360" w:lineRule="auto"/>
        <w:contextualSpacing/>
        <w:rPr>
          <w:rFonts w:ascii="Arial" w:hAnsi="Arial" w:cs="Arial"/>
          <w:sz w:val="28"/>
          <w:szCs w:val="28"/>
        </w:rPr>
      </w:pPr>
      <w:r w:rsidRPr="00F52E36">
        <w:rPr>
          <w:rFonts w:ascii="Arial" w:hAnsi="Arial" w:cs="Arial"/>
          <w:sz w:val="28"/>
          <w:szCs w:val="28"/>
        </w:rPr>
        <w:lastRenderedPageBreak/>
        <w:t>Prepare your materials</w:t>
      </w:r>
    </w:p>
    <w:p w14:paraId="47C0A169" w14:textId="77777777" w:rsidR="00F52E36" w:rsidRPr="00F52E36" w:rsidRDefault="00F52E36" w:rsidP="00F52E36">
      <w:pPr>
        <w:numPr>
          <w:ilvl w:val="0"/>
          <w:numId w:val="6"/>
        </w:numPr>
        <w:spacing w:line="360" w:lineRule="auto"/>
        <w:contextualSpacing/>
        <w:rPr>
          <w:rFonts w:ascii="Arial" w:hAnsi="Arial" w:cs="Arial"/>
          <w:sz w:val="28"/>
          <w:szCs w:val="28"/>
        </w:rPr>
      </w:pPr>
      <w:r w:rsidRPr="00F52E36">
        <w:rPr>
          <w:rFonts w:ascii="Arial" w:hAnsi="Arial" w:cs="Arial"/>
          <w:sz w:val="28"/>
          <w:szCs w:val="28"/>
        </w:rPr>
        <w:t>Open dressing pack, put on apron (if you are not the patient) and put waste bag to one side</w:t>
      </w:r>
    </w:p>
    <w:p w14:paraId="12EAC772" w14:textId="25819449" w:rsidR="00257E92" w:rsidRPr="000D3565" w:rsidRDefault="000D3565" w:rsidP="00ED3F49">
      <w:pPr>
        <w:numPr>
          <w:ilvl w:val="0"/>
          <w:numId w:val="6"/>
        </w:numPr>
        <w:spacing w:line="360" w:lineRule="auto"/>
        <w:contextualSpacing/>
        <w:rPr>
          <w:rFonts w:ascii="Arial" w:hAnsi="Arial" w:cs="Arial"/>
          <w:sz w:val="28"/>
          <w:szCs w:val="28"/>
        </w:rPr>
      </w:pPr>
      <w:r w:rsidRPr="000D3565">
        <w:rPr>
          <w:rFonts w:ascii="Arial" w:hAnsi="Arial" w:cs="Arial"/>
          <w:sz w:val="28"/>
          <w:szCs w:val="28"/>
        </w:rPr>
        <w:t xml:space="preserve">Use the wrapping from the dressing pack to keep everything clean. Spread it out on a table and use </w:t>
      </w:r>
      <w:r>
        <w:rPr>
          <w:rFonts w:ascii="Arial" w:hAnsi="Arial" w:cs="Arial"/>
          <w:sz w:val="28"/>
          <w:szCs w:val="28"/>
        </w:rPr>
        <w:t xml:space="preserve">it </w:t>
      </w:r>
      <w:r w:rsidRPr="000D3565">
        <w:rPr>
          <w:rFonts w:ascii="Arial" w:hAnsi="Arial" w:cs="Arial"/>
          <w:sz w:val="28"/>
          <w:szCs w:val="28"/>
        </w:rPr>
        <w:t>as a clean surface for the items</w:t>
      </w:r>
      <w:r>
        <w:rPr>
          <w:rFonts w:ascii="Arial" w:hAnsi="Arial" w:cs="Arial"/>
          <w:sz w:val="28"/>
          <w:szCs w:val="28"/>
        </w:rPr>
        <w:t xml:space="preserve">.  </w:t>
      </w:r>
    </w:p>
    <w:p w14:paraId="60A869E1" w14:textId="2511C423" w:rsidR="00F52E36" w:rsidRPr="00257E92" w:rsidRDefault="00F52E36" w:rsidP="00F50F69">
      <w:pPr>
        <w:numPr>
          <w:ilvl w:val="0"/>
          <w:numId w:val="6"/>
        </w:numPr>
        <w:spacing w:line="360" w:lineRule="auto"/>
        <w:contextualSpacing/>
        <w:rPr>
          <w:rFonts w:ascii="Arial" w:hAnsi="Arial" w:cs="Arial"/>
          <w:sz w:val="28"/>
          <w:szCs w:val="28"/>
        </w:rPr>
      </w:pPr>
      <w:r w:rsidRPr="00257E92">
        <w:rPr>
          <w:rFonts w:ascii="Arial" w:hAnsi="Arial" w:cs="Arial"/>
          <w:sz w:val="28"/>
          <w:szCs w:val="28"/>
        </w:rPr>
        <w:t xml:space="preserve">Open </w:t>
      </w:r>
      <w:r w:rsidR="000D3565">
        <w:rPr>
          <w:rFonts w:ascii="Arial" w:hAnsi="Arial" w:cs="Arial"/>
          <w:sz w:val="28"/>
          <w:szCs w:val="28"/>
        </w:rPr>
        <w:t xml:space="preserve">the </w:t>
      </w:r>
      <w:r w:rsidRPr="00257E92">
        <w:rPr>
          <w:rFonts w:ascii="Arial" w:hAnsi="Arial" w:cs="Arial"/>
          <w:sz w:val="28"/>
          <w:szCs w:val="28"/>
        </w:rPr>
        <w:t xml:space="preserve">new dressing(s) and drop </w:t>
      </w:r>
      <w:r w:rsidR="000D3565">
        <w:rPr>
          <w:rFonts w:ascii="Arial" w:hAnsi="Arial" w:cs="Arial"/>
          <w:sz w:val="28"/>
          <w:szCs w:val="28"/>
        </w:rPr>
        <w:t xml:space="preserve">them (without touching them) </w:t>
      </w:r>
      <w:r w:rsidRPr="00257E92">
        <w:rPr>
          <w:rFonts w:ascii="Arial" w:hAnsi="Arial" w:cs="Arial"/>
          <w:sz w:val="28"/>
          <w:szCs w:val="28"/>
        </w:rPr>
        <w:t>onto the clean surface of the dressing pack wrapping</w:t>
      </w:r>
    </w:p>
    <w:bookmarkEnd w:id="1"/>
    <w:p w14:paraId="07758FB2" w14:textId="4E934F67" w:rsidR="00F52E36" w:rsidRDefault="00F52E36" w:rsidP="00A54549">
      <w:pPr>
        <w:pStyle w:val="ListParagraph"/>
        <w:numPr>
          <w:ilvl w:val="0"/>
          <w:numId w:val="12"/>
        </w:numPr>
        <w:spacing w:after="0" w:line="360" w:lineRule="auto"/>
        <w:rPr>
          <w:rFonts w:ascii="Arial" w:hAnsi="Arial" w:cs="Arial"/>
          <w:sz w:val="28"/>
          <w:szCs w:val="28"/>
        </w:rPr>
      </w:pPr>
      <w:r>
        <w:rPr>
          <w:rFonts w:ascii="Arial" w:hAnsi="Arial" w:cs="Arial"/>
          <w:sz w:val="28"/>
          <w:szCs w:val="28"/>
        </w:rPr>
        <w:t xml:space="preserve">If you have sterile or clean </w:t>
      </w:r>
      <w:r w:rsidR="007F223E">
        <w:rPr>
          <w:rFonts w:ascii="Arial" w:hAnsi="Arial" w:cs="Arial"/>
          <w:sz w:val="28"/>
          <w:szCs w:val="28"/>
        </w:rPr>
        <w:t xml:space="preserve">surgical </w:t>
      </w:r>
      <w:r w:rsidRPr="00A3030D">
        <w:rPr>
          <w:rFonts w:ascii="Arial" w:hAnsi="Arial" w:cs="Arial"/>
          <w:sz w:val="28"/>
          <w:szCs w:val="28"/>
        </w:rPr>
        <w:t>gloves</w:t>
      </w:r>
      <w:r>
        <w:rPr>
          <w:rFonts w:ascii="Arial" w:hAnsi="Arial" w:cs="Arial"/>
          <w:sz w:val="28"/>
          <w:szCs w:val="28"/>
        </w:rPr>
        <w:t>, put them on.  If not, try to avoid touching the wound or anything that will be in contact with the wound.</w:t>
      </w:r>
    </w:p>
    <w:p w14:paraId="626FC557" w14:textId="242059E4" w:rsidR="00F52E36" w:rsidRDefault="00F52E36" w:rsidP="00A54549">
      <w:pPr>
        <w:pStyle w:val="ListParagraph"/>
        <w:spacing w:after="0" w:line="360" w:lineRule="auto"/>
        <w:ind w:left="360"/>
        <w:rPr>
          <w:rFonts w:ascii="Arial" w:hAnsi="Arial" w:cs="Arial"/>
          <w:sz w:val="28"/>
          <w:szCs w:val="28"/>
        </w:rPr>
      </w:pPr>
    </w:p>
    <w:p w14:paraId="57E14E78" w14:textId="2D0114DE" w:rsidR="007841DC" w:rsidRPr="007841DC" w:rsidRDefault="008A69A4" w:rsidP="00285D77">
      <w:pPr>
        <w:pStyle w:val="ListParagraph"/>
        <w:numPr>
          <w:ilvl w:val="0"/>
          <w:numId w:val="12"/>
        </w:numPr>
        <w:spacing w:after="0" w:line="360" w:lineRule="auto"/>
      </w:pPr>
      <w:r w:rsidRPr="00A54549">
        <w:rPr>
          <w:rFonts w:ascii="Arial" w:hAnsi="Arial" w:cs="Arial"/>
          <w:sz w:val="28"/>
          <w:szCs w:val="28"/>
        </w:rPr>
        <w:t xml:space="preserve">Gently pour </w:t>
      </w:r>
      <w:r w:rsidR="007F223E" w:rsidRPr="00A54549">
        <w:rPr>
          <w:rFonts w:ascii="Arial" w:hAnsi="Arial" w:cs="Arial"/>
          <w:sz w:val="28"/>
          <w:szCs w:val="28"/>
        </w:rPr>
        <w:t xml:space="preserve">some </w:t>
      </w:r>
      <w:r w:rsidRPr="00A54549">
        <w:rPr>
          <w:rFonts w:ascii="Arial" w:hAnsi="Arial" w:cs="Arial"/>
          <w:sz w:val="28"/>
          <w:szCs w:val="28"/>
        </w:rPr>
        <w:t>fluid over the wound</w:t>
      </w:r>
      <w:r w:rsidR="00823912" w:rsidRPr="00A54549">
        <w:rPr>
          <w:rFonts w:ascii="Arial" w:hAnsi="Arial" w:cs="Arial"/>
          <w:sz w:val="28"/>
          <w:szCs w:val="28"/>
        </w:rPr>
        <w:t xml:space="preserve"> and check that any debris has been removed</w:t>
      </w:r>
      <w:r w:rsidR="00D91A78" w:rsidRPr="00A54549">
        <w:rPr>
          <w:rFonts w:ascii="Arial" w:hAnsi="Arial" w:cs="Arial"/>
          <w:sz w:val="28"/>
          <w:szCs w:val="28"/>
        </w:rPr>
        <w:t xml:space="preserve">.  If any skin is rolled back, </w:t>
      </w:r>
      <w:r w:rsidRPr="00A54549">
        <w:rPr>
          <w:rFonts w:ascii="Arial" w:hAnsi="Arial" w:cs="Arial"/>
          <w:sz w:val="28"/>
          <w:szCs w:val="28"/>
        </w:rPr>
        <w:t>moisten y</w:t>
      </w:r>
      <w:r w:rsidR="006B5475" w:rsidRPr="00A54549">
        <w:rPr>
          <w:rFonts w:ascii="Arial" w:hAnsi="Arial" w:cs="Arial"/>
          <w:sz w:val="28"/>
          <w:szCs w:val="28"/>
        </w:rPr>
        <w:t xml:space="preserve">our </w:t>
      </w:r>
      <w:r w:rsidR="00D91A78" w:rsidRPr="00A54549">
        <w:rPr>
          <w:rFonts w:ascii="Arial" w:hAnsi="Arial" w:cs="Arial"/>
          <w:sz w:val="28"/>
          <w:szCs w:val="28"/>
        </w:rPr>
        <w:t xml:space="preserve">gloved </w:t>
      </w:r>
      <w:r w:rsidR="006B5475" w:rsidRPr="00A54549">
        <w:rPr>
          <w:rFonts w:ascii="Arial" w:hAnsi="Arial" w:cs="Arial"/>
          <w:sz w:val="28"/>
          <w:szCs w:val="28"/>
        </w:rPr>
        <w:t xml:space="preserve">finger </w:t>
      </w:r>
      <w:r w:rsidRPr="00A54549">
        <w:rPr>
          <w:rFonts w:ascii="Arial" w:hAnsi="Arial" w:cs="Arial"/>
          <w:sz w:val="28"/>
          <w:szCs w:val="28"/>
        </w:rPr>
        <w:t xml:space="preserve">with the fluid </w:t>
      </w:r>
      <w:r w:rsidR="006B5475" w:rsidRPr="00A54549">
        <w:rPr>
          <w:rFonts w:ascii="Arial" w:hAnsi="Arial" w:cs="Arial"/>
          <w:sz w:val="28"/>
          <w:szCs w:val="28"/>
        </w:rPr>
        <w:t xml:space="preserve">and </w:t>
      </w:r>
      <w:r w:rsidR="007F223E" w:rsidRPr="00A54549">
        <w:rPr>
          <w:rFonts w:ascii="Arial" w:hAnsi="Arial" w:cs="Arial"/>
          <w:sz w:val="28"/>
          <w:szCs w:val="28"/>
        </w:rPr>
        <w:t xml:space="preserve">carefully </w:t>
      </w:r>
      <w:r w:rsidR="006B5475" w:rsidRPr="00A54549">
        <w:rPr>
          <w:rFonts w:ascii="Arial" w:hAnsi="Arial" w:cs="Arial"/>
          <w:sz w:val="28"/>
          <w:szCs w:val="28"/>
        </w:rPr>
        <w:t>realign any loose skin back in place</w:t>
      </w:r>
      <w:r w:rsidR="00823912" w:rsidRPr="00A54549">
        <w:rPr>
          <w:rFonts w:ascii="Arial" w:hAnsi="Arial" w:cs="Arial"/>
          <w:sz w:val="28"/>
          <w:szCs w:val="28"/>
        </w:rPr>
        <w:t xml:space="preserve"> taking care not to stretch or tear the skin.  If blood has collected under the skin flap, gently wash this away, if possible. </w:t>
      </w:r>
      <w:r w:rsidR="00A54549" w:rsidRPr="00A54549">
        <w:rPr>
          <w:rFonts w:ascii="Arial" w:hAnsi="Arial" w:cs="Arial"/>
          <w:sz w:val="28"/>
          <w:szCs w:val="28"/>
        </w:rPr>
        <w:t xml:space="preserve"> </w:t>
      </w:r>
      <w:r w:rsidR="007841DC" w:rsidRPr="00A54549">
        <w:rPr>
          <w:rFonts w:ascii="Arial" w:eastAsiaTheme="majorEastAsia" w:hAnsi="Arial" w:cs="Arial"/>
          <w:spacing w:val="-10"/>
          <w:kern w:val="28"/>
          <w:sz w:val="28"/>
          <w:szCs w:val="28"/>
        </w:rPr>
        <w:t>Dry the skin by gently patting with dry gauze or paper towel, tak</w:t>
      </w:r>
      <w:r w:rsidR="007841DC" w:rsidRPr="00A54549">
        <w:rPr>
          <w:rFonts w:ascii="Arial" w:eastAsiaTheme="majorEastAsia" w:hAnsi="Arial" w:cs="Arial"/>
          <w:spacing w:val="-10"/>
          <w:kern w:val="28"/>
          <w:sz w:val="28"/>
          <w:szCs w:val="28"/>
        </w:rPr>
        <w:t>ing</w:t>
      </w:r>
      <w:r w:rsidR="007841DC" w:rsidRPr="00A54549">
        <w:rPr>
          <w:rFonts w:ascii="Arial" w:eastAsiaTheme="majorEastAsia" w:hAnsi="Arial" w:cs="Arial"/>
          <w:spacing w:val="-10"/>
          <w:kern w:val="28"/>
          <w:sz w:val="28"/>
          <w:szCs w:val="28"/>
        </w:rPr>
        <w:t xml:space="preserve"> care to not dislodge the skin flap.</w:t>
      </w:r>
    </w:p>
    <w:p w14:paraId="798C2AD5" w14:textId="1E5826FA" w:rsidR="007841DC" w:rsidRPr="007841DC" w:rsidRDefault="00A54549" w:rsidP="007841DC">
      <w:pPr>
        <w:pStyle w:val="ListParagraph"/>
        <w:rPr>
          <w:rFonts w:ascii="Arial" w:hAnsi="Arial" w:cs="Arial"/>
          <w:sz w:val="28"/>
          <w:szCs w:val="28"/>
        </w:rPr>
      </w:pPr>
      <w:r>
        <w:rPr>
          <w:noProof/>
        </w:rPr>
        <w:drawing>
          <wp:anchor distT="0" distB="0" distL="114300" distR="114300" simplePos="0" relativeHeight="251689984" behindDoc="1" locked="0" layoutInCell="1" allowOverlap="1" wp14:anchorId="15791C17" wp14:editId="73D31B34">
            <wp:simplePos x="0" y="0"/>
            <wp:positionH relativeFrom="column">
              <wp:posOffset>4727575</wp:posOffset>
            </wp:positionH>
            <wp:positionV relativeFrom="paragraph">
              <wp:posOffset>53975</wp:posOffset>
            </wp:positionV>
            <wp:extent cx="1504315" cy="1092835"/>
            <wp:effectExtent l="0" t="0" r="635" b="0"/>
            <wp:wrapTight wrapText="bothSides">
              <wp:wrapPolygon edited="0">
                <wp:start x="0" y="0"/>
                <wp:lineTo x="0" y="21085"/>
                <wp:lineTo x="21336" y="21085"/>
                <wp:lineTo x="21336" y="0"/>
                <wp:lineTo x="0" y="0"/>
              </wp:wrapPolygon>
            </wp:wrapTight>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220" r="13263"/>
                    <a:stretch/>
                  </pic:blipFill>
                  <pic:spPr bwMode="auto">
                    <a:xfrm>
                      <a:off x="0" y="0"/>
                      <a:ext cx="1504315" cy="109283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55E6C7" w14:textId="3B6EA261" w:rsidR="007F223E" w:rsidRPr="007F223E" w:rsidRDefault="007F223E" w:rsidP="00B060DD">
      <w:pPr>
        <w:pStyle w:val="ListParagraph"/>
        <w:numPr>
          <w:ilvl w:val="0"/>
          <w:numId w:val="12"/>
        </w:numPr>
        <w:spacing w:line="360" w:lineRule="auto"/>
      </w:pPr>
      <w:r w:rsidRPr="007841DC">
        <w:rPr>
          <w:rFonts w:ascii="Arial" w:hAnsi="Arial" w:cs="Arial"/>
          <w:sz w:val="28"/>
          <w:szCs w:val="28"/>
        </w:rPr>
        <w:t>Still wearing the gloves (if you have any) o</w:t>
      </w:r>
      <w:r w:rsidR="006B5475" w:rsidRPr="007841DC">
        <w:rPr>
          <w:rFonts w:ascii="Arial" w:hAnsi="Arial" w:cs="Arial"/>
          <w:sz w:val="28"/>
          <w:szCs w:val="28"/>
        </w:rPr>
        <w:t xml:space="preserve">pen the </w:t>
      </w:r>
      <w:r w:rsidR="008A69A4" w:rsidRPr="007841DC">
        <w:rPr>
          <w:rFonts w:ascii="Arial" w:hAnsi="Arial" w:cs="Arial"/>
          <w:sz w:val="28"/>
          <w:szCs w:val="28"/>
        </w:rPr>
        <w:t xml:space="preserve">dressing and </w:t>
      </w:r>
      <w:r w:rsidR="00D91A78" w:rsidRPr="007841DC">
        <w:rPr>
          <w:rFonts w:ascii="Arial" w:hAnsi="Arial" w:cs="Arial"/>
          <w:sz w:val="28"/>
          <w:szCs w:val="28"/>
        </w:rPr>
        <w:t xml:space="preserve">make sure that the central pad is big enough to cover all the broken skin. </w:t>
      </w:r>
    </w:p>
    <w:p w14:paraId="1F8342FA" w14:textId="77777777" w:rsidR="007F223E" w:rsidRPr="007F223E" w:rsidRDefault="007F223E" w:rsidP="007F223E">
      <w:pPr>
        <w:pStyle w:val="ListParagraph"/>
        <w:rPr>
          <w:rFonts w:ascii="Arial" w:hAnsi="Arial" w:cs="Arial"/>
          <w:sz w:val="28"/>
          <w:szCs w:val="28"/>
        </w:rPr>
      </w:pPr>
    </w:p>
    <w:p w14:paraId="6851EFE2" w14:textId="033877A2" w:rsidR="00711F31" w:rsidRPr="00711F31" w:rsidRDefault="007F223E" w:rsidP="00414235">
      <w:pPr>
        <w:pStyle w:val="ListParagraph"/>
        <w:numPr>
          <w:ilvl w:val="0"/>
          <w:numId w:val="12"/>
        </w:numPr>
        <w:spacing w:line="360" w:lineRule="auto"/>
      </w:pPr>
      <w:r>
        <w:rPr>
          <w:noProof/>
        </w:rPr>
        <w:drawing>
          <wp:anchor distT="0" distB="0" distL="114300" distR="114300" simplePos="0" relativeHeight="251694080" behindDoc="1" locked="0" layoutInCell="1" allowOverlap="1" wp14:anchorId="4F155566" wp14:editId="504D9DD6">
            <wp:simplePos x="0" y="0"/>
            <wp:positionH relativeFrom="column">
              <wp:posOffset>4753610</wp:posOffset>
            </wp:positionH>
            <wp:positionV relativeFrom="paragraph">
              <wp:posOffset>241300</wp:posOffset>
            </wp:positionV>
            <wp:extent cx="1629410" cy="1222375"/>
            <wp:effectExtent l="0" t="6033" r="2858" b="2857"/>
            <wp:wrapTight wrapText="bothSides">
              <wp:wrapPolygon edited="0">
                <wp:start x="-80" y="21493"/>
                <wp:lineTo x="21385" y="21493"/>
                <wp:lineTo x="21385" y="286"/>
                <wp:lineTo x="-80" y="286"/>
                <wp:lineTo x="-80" y="2149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629410" cy="1222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11F31">
        <w:rPr>
          <w:rFonts w:ascii="Arial" w:hAnsi="Arial" w:cs="Arial"/>
          <w:sz w:val="28"/>
          <w:szCs w:val="28"/>
        </w:rPr>
        <w:t>Before applying the</w:t>
      </w:r>
      <w:r w:rsidR="00711F31" w:rsidRPr="00711F31">
        <w:rPr>
          <w:rFonts w:ascii="Arial" w:hAnsi="Arial" w:cs="Arial"/>
          <w:sz w:val="28"/>
          <w:szCs w:val="28"/>
        </w:rPr>
        <w:t xml:space="preserve"> dressing draw an arrow </w:t>
      </w:r>
      <w:r w:rsidR="007841DC">
        <w:rPr>
          <w:rFonts w:ascii="Arial" w:hAnsi="Arial" w:cs="Arial"/>
          <w:sz w:val="28"/>
          <w:szCs w:val="28"/>
        </w:rPr>
        <w:t xml:space="preserve">on the dressing </w:t>
      </w:r>
      <w:r w:rsidR="00711F31" w:rsidRPr="00711F31">
        <w:rPr>
          <w:rFonts w:ascii="Arial" w:hAnsi="Arial" w:cs="Arial"/>
          <w:sz w:val="28"/>
          <w:szCs w:val="28"/>
        </w:rPr>
        <w:t xml:space="preserve">showing which way would be best to remove the dressing so the flap will not move. </w:t>
      </w:r>
      <w:r w:rsidR="007841DC">
        <w:rPr>
          <w:rFonts w:ascii="Arial" w:hAnsi="Arial" w:cs="Arial"/>
          <w:sz w:val="28"/>
          <w:szCs w:val="28"/>
        </w:rPr>
        <w:t xml:space="preserve">The arrow should start from </w:t>
      </w:r>
      <w:r w:rsidR="007841DC" w:rsidRPr="007841DC">
        <w:rPr>
          <w:rFonts w:ascii="Arial" w:hAnsi="Arial" w:cs="Arial"/>
          <w:sz w:val="28"/>
          <w:szCs w:val="28"/>
        </w:rPr>
        <w:t>the most secure part of the skin flap (the edge that is still attached)</w:t>
      </w:r>
      <w:r w:rsidR="007841DC">
        <w:rPr>
          <w:rFonts w:ascii="Arial" w:hAnsi="Arial" w:cs="Arial"/>
          <w:sz w:val="28"/>
          <w:szCs w:val="28"/>
        </w:rPr>
        <w:t xml:space="preserve">. </w:t>
      </w:r>
      <w:r w:rsidR="00711F31" w:rsidRPr="00711F31">
        <w:rPr>
          <w:rFonts w:ascii="Arial" w:hAnsi="Arial" w:cs="Arial"/>
          <w:sz w:val="28"/>
          <w:szCs w:val="28"/>
        </w:rPr>
        <w:t xml:space="preserve"> Add the date</w:t>
      </w:r>
      <w:r w:rsidR="00113E5C">
        <w:rPr>
          <w:rFonts w:ascii="Arial" w:hAnsi="Arial" w:cs="Arial"/>
          <w:sz w:val="28"/>
          <w:szCs w:val="28"/>
        </w:rPr>
        <w:t xml:space="preserve"> you apply the dressing</w:t>
      </w:r>
      <w:r w:rsidR="00406C8B">
        <w:rPr>
          <w:rFonts w:ascii="Arial" w:hAnsi="Arial" w:cs="Arial"/>
          <w:sz w:val="28"/>
          <w:szCs w:val="28"/>
        </w:rPr>
        <w:t xml:space="preserve">. </w:t>
      </w:r>
    </w:p>
    <w:p w14:paraId="2A6CB02E" w14:textId="77777777" w:rsidR="00711F31" w:rsidRPr="00711F31" w:rsidRDefault="00711F31" w:rsidP="00711F31">
      <w:pPr>
        <w:pStyle w:val="ListParagraph"/>
        <w:rPr>
          <w:rFonts w:ascii="Arial" w:hAnsi="Arial" w:cs="Arial"/>
          <w:sz w:val="28"/>
          <w:szCs w:val="28"/>
        </w:rPr>
      </w:pPr>
    </w:p>
    <w:p w14:paraId="0B0704AA" w14:textId="59BAD763" w:rsidR="00144F83" w:rsidRPr="00113E5C" w:rsidRDefault="00D91A78" w:rsidP="0039773F">
      <w:pPr>
        <w:pStyle w:val="ListParagraph"/>
        <w:numPr>
          <w:ilvl w:val="0"/>
          <w:numId w:val="12"/>
        </w:numPr>
        <w:spacing w:before="240" w:line="360" w:lineRule="auto"/>
      </w:pPr>
      <w:r>
        <w:rPr>
          <w:rFonts w:ascii="Arial" w:hAnsi="Arial" w:cs="Arial"/>
          <w:sz w:val="28"/>
          <w:szCs w:val="28"/>
        </w:rPr>
        <w:lastRenderedPageBreak/>
        <w:t>A</w:t>
      </w:r>
      <w:r w:rsidR="006B5475" w:rsidRPr="00D91A78">
        <w:rPr>
          <w:rFonts w:ascii="Arial" w:hAnsi="Arial" w:cs="Arial"/>
          <w:sz w:val="28"/>
          <w:szCs w:val="28"/>
        </w:rPr>
        <w:t>pply the dressing over the wound</w:t>
      </w:r>
      <w:r w:rsidR="008A69A4" w:rsidRPr="00D91A78">
        <w:rPr>
          <w:rFonts w:ascii="Arial" w:hAnsi="Arial" w:cs="Arial"/>
          <w:sz w:val="28"/>
          <w:szCs w:val="28"/>
        </w:rPr>
        <w:t xml:space="preserve">, </w:t>
      </w:r>
      <w:r w:rsidR="00F52E36" w:rsidRPr="00D91A78">
        <w:rPr>
          <w:rFonts w:ascii="Arial" w:hAnsi="Arial" w:cs="Arial"/>
          <w:sz w:val="28"/>
          <w:szCs w:val="28"/>
        </w:rPr>
        <w:t>following the instructions that came in the dressing pack</w:t>
      </w:r>
      <w:r w:rsidR="00113E5C">
        <w:rPr>
          <w:rFonts w:ascii="Arial" w:hAnsi="Arial" w:cs="Arial"/>
          <w:sz w:val="28"/>
          <w:szCs w:val="28"/>
        </w:rPr>
        <w:t xml:space="preserve">. </w:t>
      </w:r>
      <w:r w:rsidR="00113E5C" w:rsidRPr="00113E5C">
        <w:rPr>
          <w:rFonts w:ascii="Arial" w:hAnsi="Arial" w:cs="Arial"/>
          <w:sz w:val="28"/>
          <w:szCs w:val="28"/>
        </w:rPr>
        <w:t>Apply from the attached edge first t</w:t>
      </w:r>
      <w:r w:rsidR="00113E5C">
        <w:rPr>
          <w:rFonts w:ascii="Arial" w:hAnsi="Arial" w:cs="Arial"/>
          <w:sz w:val="28"/>
          <w:szCs w:val="28"/>
        </w:rPr>
        <w:t>o</w:t>
      </w:r>
      <w:r w:rsidR="00113E5C" w:rsidRPr="00113E5C">
        <w:rPr>
          <w:rFonts w:ascii="Arial" w:hAnsi="Arial" w:cs="Arial"/>
          <w:sz w:val="28"/>
          <w:szCs w:val="28"/>
        </w:rPr>
        <w:t xml:space="preserve"> help to prevent the flap lifting or rolling up</w:t>
      </w:r>
      <w:r w:rsidR="00113E5C">
        <w:rPr>
          <w:rFonts w:ascii="Arial" w:hAnsi="Arial" w:cs="Arial"/>
          <w:sz w:val="28"/>
          <w:szCs w:val="28"/>
        </w:rPr>
        <w:t xml:space="preserve"> and </w:t>
      </w:r>
      <w:r w:rsidRPr="00D91A78">
        <w:rPr>
          <w:rFonts w:ascii="Arial" w:hAnsi="Arial" w:cs="Arial"/>
          <w:sz w:val="28"/>
          <w:szCs w:val="28"/>
        </w:rPr>
        <w:t xml:space="preserve">gently </w:t>
      </w:r>
      <w:r w:rsidR="006B5475" w:rsidRPr="00D91A78">
        <w:rPr>
          <w:rFonts w:ascii="Arial" w:hAnsi="Arial" w:cs="Arial"/>
          <w:sz w:val="28"/>
          <w:szCs w:val="28"/>
        </w:rPr>
        <w:t xml:space="preserve">press the edges down. </w:t>
      </w:r>
      <w:r w:rsidRPr="00D91A78">
        <w:rPr>
          <w:rFonts w:ascii="Arial" w:hAnsi="Arial" w:cs="Arial"/>
          <w:sz w:val="28"/>
          <w:szCs w:val="28"/>
        </w:rPr>
        <w:t xml:space="preserve"> If the dressing has a backing paper, remove the backing paper.</w:t>
      </w:r>
    </w:p>
    <w:p w14:paraId="5F03A299" w14:textId="77777777" w:rsidR="00113E5C" w:rsidRDefault="00113E5C" w:rsidP="00113E5C">
      <w:pPr>
        <w:pStyle w:val="ListParagraph"/>
      </w:pPr>
    </w:p>
    <w:p w14:paraId="0B938150" w14:textId="4A73DB8F" w:rsidR="00113E5C" w:rsidRPr="00113E5C" w:rsidRDefault="00113E5C" w:rsidP="00113E5C">
      <w:pPr>
        <w:pStyle w:val="ListParagraph"/>
        <w:numPr>
          <w:ilvl w:val="0"/>
          <w:numId w:val="12"/>
        </w:numPr>
        <w:spacing w:line="360" w:lineRule="auto"/>
        <w:rPr>
          <w:rFonts w:ascii="Arial" w:eastAsiaTheme="majorEastAsia" w:hAnsi="Arial" w:cs="Arial"/>
          <w:spacing w:val="-10"/>
          <w:kern w:val="28"/>
          <w:sz w:val="28"/>
          <w:szCs w:val="28"/>
        </w:rPr>
      </w:pPr>
      <w:r w:rsidRPr="00113E5C">
        <w:rPr>
          <w:rFonts w:ascii="Arial" w:hAnsi="Arial" w:cs="Arial"/>
          <w:sz w:val="28"/>
          <w:szCs w:val="28"/>
        </w:rPr>
        <w:t xml:space="preserve">If the dressing is not adhesive, </w:t>
      </w:r>
      <w:r>
        <w:rPr>
          <w:rFonts w:ascii="Arial" w:hAnsi="Arial" w:cs="Arial"/>
          <w:sz w:val="28"/>
          <w:szCs w:val="28"/>
        </w:rPr>
        <w:t xml:space="preserve">use as little adhesive tape as possible and/or hold the dressing </w:t>
      </w:r>
      <w:r w:rsidRPr="00113E5C">
        <w:rPr>
          <w:rFonts w:ascii="Arial" w:eastAsiaTheme="majorEastAsia" w:hAnsi="Arial" w:cs="Arial"/>
          <w:spacing w:val="-10"/>
          <w:kern w:val="28"/>
          <w:sz w:val="28"/>
          <w:szCs w:val="28"/>
        </w:rPr>
        <w:t xml:space="preserve">in place with a light bandage or tubular bandage </w:t>
      </w:r>
    </w:p>
    <w:p w14:paraId="0179E15E" w14:textId="0457F9E8" w:rsidR="00AC0038" w:rsidRPr="00711F31" w:rsidRDefault="00711F31" w:rsidP="00204750">
      <w:pPr>
        <w:pStyle w:val="Title"/>
        <w:numPr>
          <w:ilvl w:val="0"/>
          <w:numId w:val="12"/>
        </w:numPr>
        <w:spacing w:line="360" w:lineRule="auto"/>
        <w:rPr>
          <w:rFonts w:ascii="Arial" w:hAnsi="Arial" w:cs="Arial"/>
          <w:sz w:val="28"/>
          <w:szCs w:val="28"/>
        </w:rPr>
      </w:pPr>
      <w:r>
        <w:rPr>
          <w:rFonts w:ascii="Arial" w:hAnsi="Arial" w:cs="Arial"/>
          <w:sz w:val="28"/>
          <w:szCs w:val="28"/>
        </w:rPr>
        <w:t xml:space="preserve"> </w:t>
      </w:r>
      <w:r w:rsidR="003A5331" w:rsidRPr="003A5331">
        <w:rPr>
          <w:rFonts w:ascii="Arial" w:hAnsi="Arial" w:cs="Arial"/>
          <w:sz w:val="28"/>
          <w:szCs w:val="28"/>
        </w:rPr>
        <w:t>If you need dressings request these from your healthcare professional</w:t>
      </w:r>
      <w:r w:rsidR="003A5331">
        <w:rPr>
          <w:rFonts w:ascii="Arial" w:hAnsi="Arial" w:cs="Arial"/>
          <w:sz w:val="28"/>
          <w:szCs w:val="28"/>
        </w:rPr>
        <w:t xml:space="preserve">.  </w:t>
      </w:r>
      <w:r>
        <w:rPr>
          <w:rFonts w:ascii="Arial" w:hAnsi="Arial" w:cs="Arial"/>
          <w:sz w:val="28"/>
          <w:szCs w:val="28"/>
        </w:rPr>
        <w:t>Dr</w:t>
      </w:r>
      <w:r w:rsidR="00532B0B" w:rsidRPr="00711F31">
        <w:rPr>
          <w:rFonts w:ascii="Arial" w:hAnsi="Arial" w:cs="Arial"/>
          <w:sz w:val="28"/>
          <w:szCs w:val="28"/>
        </w:rPr>
        <w:t xml:space="preserve">essings can stay in place up to 7 days unless the dressing becomes loose, </w:t>
      </w:r>
      <w:r w:rsidR="00406C8B">
        <w:rPr>
          <w:rFonts w:ascii="Arial" w:hAnsi="Arial" w:cs="Arial"/>
          <w:sz w:val="28"/>
          <w:szCs w:val="28"/>
        </w:rPr>
        <w:t>l</w:t>
      </w:r>
      <w:r w:rsidR="00532B0B" w:rsidRPr="00711F31">
        <w:rPr>
          <w:rFonts w:ascii="Arial" w:hAnsi="Arial" w:cs="Arial"/>
          <w:sz w:val="28"/>
          <w:szCs w:val="28"/>
        </w:rPr>
        <w:t>eaks</w:t>
      </w:r>
      <w:r w:rsidR="00D67ADB" w:rsidRPr="00711F31">
        <w:rPr>
          <w:rFonts w:ascii="Arial" w:hAnsi="Arial" w:cs="Arial"/>
          <w:sz w:val="28"/>
          <w:szCs w:val="28"/>
        </w:rPr>
        <w:t>,</w:t>
      </w:r>
      <w:r w:rsidR="00532B0B" w:rsidRPr="00711F31">
        <w:rPr>
          <w:rFonts w:ascii="Arial" w:hAnsi="Arial" w:cs="Arial"/>
          <w:sz w:val="28"/>
          <w:szCs w:val="28"/>
        </w:rPr>
        <w:t xml:space="preserve"> or becomes uncomfortable</w:t>
      </w:r>
      <w:r w:rsidR="00874127" w:rsidRPr="00711F31">
        <w:rPr>
          <w:rFonts w:ascii="Arial" w:hAnsi="Arial" w:cs="Arial"/>
          <w:sz w:val="28"/>
          <w:szCs w:val="28"/>
        </w:rPr>
        <w:t xml:space="preserve"> </w:t>
      </w:r>
      <w:r w:rsidR="002D5EC9" w:rsidRPr="00711F31">
        <w:rPr>
          <w:rFonts w:ascii="Arial" w:hAnsi="Arial" w:cs="Arial"/>
          <w:sz w:val="28"/>
          <w:szCs w:val="28"/>
        </w:rPr>
        <w:t>(</w:t>
      </w:r>
      <w:r w:rsidR="00874127" w:rsidRPr="00711F31">
        <w:rPr>
          <w:rFonts w:ascii="Arial" w:hAnsi="Arial" w:cs="Arial"/>
          <w:sz w:val="28"/>
          <w:szCs w:val="28"/>
        </w:rPr>
        <w:t xml:space="preserve">or </w:t>
      </w:r>
      <w:r w:rsidR="00144F83" w:rsidRPr="00711F31">
        <w:rPr>
          <w:rFonts w:ascii="Arial" w:hAnsi="Arial" w:cs="Arial"/>
          <w:sz w:val="28"/>
          <w:szCs w:val="28"/>
        </w:rPr>
        <w:t xml:space="preserve">a healthcare professional has </w:t>
      </w:r>
      <w:r w:rsidR="00874127" w:rsidRPr="00711F31">
        <w:rPr>
          <w:rFonts w:ascii="Arial" w:hAnsi="Arial" w:cs="Arial"/>
          <w:sz w:val="28"/>
          <w:szCs w:val="28"/>
        </w:rPr>
        <w:t>advised otherwise</w:t>
      </w:r>
      <w:r w:rsidR="002D5EC9" w:rsidRPr="00711F31">
        <w:rPr>
          <w:rFonts w:ascii="Arial" w:hAnsi="Arial" w:cs="Arial"/>
          <w:sz w:val="28"/>
          <w:szCs w:val="28"/>
        </w:rPr>
        <w:t>)</w:t>
      </w:r>
      <w:r w:rsidR="00532B0B" w:rsidRPr="00711F31">
        <w:rPr>
          <w:rFonts w:ascii="Arial" w:hAnsi="Arial" w:cs="Arial"/>
          <w:sz w:val="28"/>
          <w:szCs w:val="28"/>
        </w:rPr>
        <w:t>.</w:t>
      </w:r>
      <w:r w:rsidR="003A5331">
        <w:rPr>
          <w:rFonts w:ascii="Arial" w:hAnsi="Arial" w:cs="Arial"/>
          <w:sz w:val="28"/>
          <w:szCs w:val="28"/>
        </w:rPr>
        <w:t xml:space="preserve">  </w:t>
      </w:r>
    </w:p>
    <w:p w14:paraId="72F71D9A" w14:textId="3996503E" w:rsidR="00AC0038" w:rsidRDefault="00AC0038" w:rsidP="00AC0038">
      <w:pPr>
        <w:pStyle w:val="Title"/>
        <w:spacing w:line="360" w:lineRule="auto"/>
        <w:ind w:left="360"/>
        <w:rPr>
          <w:rFonts w:ascii="Arial" w:hAnsi="Arial" w:cs="Arial"/>
          <w:sz w:val="28"/>
          <w:szCs w:val="28"/>
        </w:rPr>
      </w:pPr>
    </w:p>
    <w:p w14:paraId="121418CA" w14:textId="1959426C" w:rsidR="00172F56" w:rsidRDefault="00113E5C" w:rsidP="00AC0038">
      <w:pPr>
        <w:pStyle w:val="Title"/>
        <w:numPr>
          <w:ilvl w:val="0"/>
          <w:numId w:val="12"/>
        </w:numPr>
        <w:spacing w:line="360" w:lineRule="auto"/>
        <w:rPr>
          <w:rFonts w:ascii="Arial" w:hAnsi="Arial" w:cs="Arial"/>
          <w:sz w:val="28"/>
          <w:szCs w:val="28"/>
        </w:rPr>
      </w:pPr>
      <w:r w:rsidRPr="00E04488">
        <w:rPr>
          <w:rFonts w:ascii="Arial" w:hAnsi="Arial" w:cs="Arial"/>
          <w:noProof/>
        </w:rPr>
        <mc:AlternateContent>
          <mc:Choice Requires="wps">
            <w:drawing>
              <wp:anchor distT="45720" distB="45720" distL="114300" distR="114300" simplePos="0" relativeHeight="251685888" behindDoc="0" locked="0" layoutInCell="1" allowOverlap="1" wp14:anchorId="244110E7" wp14:editId="2D4A387D">
                <wp:simplePos x="0" y="0"/>
                <wp:positionH relativeFrom="margin">
                  <wp:posOffset>138113</wp:posOffset>
                </wp:positionH>
                <wp:positionV relativeFrom="paragraph">
                  <wp:posOffset>1371917</wp:posOffset>
                </wp:positionV>
                <wp:extent cx="6186170" cy="352425"/>
                <wp:effectExtent l="0" t="0" r="24130"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6170" cy="352425"/>
                        </a:xfrm>
                        <a:prstGeom prst="rect">
                          <a:avLst/>
                        </a:prstGeom>
                        <a:solidFill>
                          <a:srgbClr val="FF99CC"/>
                        </a:solidFill>
                        <a:ln w="9525">
                          <a:solidFill>
                            <a:srgbClr val="000000"/>
                          </a:solidFill>
                          <a:miter lim="800000"/>
                          <a:headEnd/>
                          <a:tailEnd/>
                        </a:ln>
                      </wps:spPr>
                      <wps:txbx>
                        <w:txbxContent>
                          <w:p w14:paraId="68321F89" w14:textId="45635338" w:rsidR="00E04488" w:rsidRPr="00134B7B" w:rsidRDefault="00144F83" w:rsidP="00E04488">
                            <w:pPr>
                              <w:jc w:val="center"/>
                              <w:rPr>
                                <w:b/>
                                <w:bCs/>
                                <w:sz w:val="32"/>
                                <w:szCs w:val="32"/>
                              </w:rPr>
                            </w:pPr>
                            <w:r>
                              <w:rPr>
                                <w:b/>
                                <w:bCs/>
                                <w:sz w:val="32"/>
                                <w:szCs w:val="32"/>
                              </w:rPr>
                              <w:t>How to Change the D</w:t>
                            </w:r>
                            <w:r w:rsidR="00E04488">
                              <w:rPr>
                                <w:b/>
                                <w:bCs/>
                                <w:sz w:val="32"/>
                                <w:szCs w:val="32"/>
                              </w:rPr>
                              <w:t>ressing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4110E7" id="_x0000_s1027" type="#_x0000_t202" style="position:absolute;left:0;text-align:left;margin-left:10.9pt;margin-top:108pt;width:487.1pt;height:27.7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" fillcolor="#f9c">
                <v:textbox>
                  <w:txbxContent>
                    <w:p w14:paraId="68321F89" w14:textId="45635338" w:rsidR="00E04488" w:rsidRPr="00134B7B" w:rsidRDefault="00144F83" w:rsidP="00E04488">
                      <w:pPr>
                        <w:jc w:val="center"/>
                        <w:rPr>
                          <w:b/>
                          <w:bCs/>
                          <w:sz w:val="32"/>
                          <w:szCs w:val="32"/>
                        </w:rPr>
                      </w:pPr>
                      <w:r>
                        <w:rPr>
                          <w:b/>
                          <w:bCs/>
                          <w:sz w:val="32"/>
                          <w:szCs w:val="32"/>
                        </w:rPr>
                        <w:t>How to Change the D</w:t>
                      </w:r>
                      <w:r w:rsidR="00E04488">
                        <w:rPr>
                          <w:b/>
                          <w:bCs/>
                          <w:sz w:val="32"/>
                          <w:szCs w:val="32"/>
                        </w:rPr>
                        <w:t>ressing</w:t>
                      </w:r>
                    </w:p>
                  </w:txbxContent>
                </v:textbox>
                <w10:wrap type="square" anchorx="margin"/>
              </v:shape>
            </w:pict>
          </mc:Fallback>
        </mc:AlternateContent>
      </w:r>
      <w:r w:rsidR="00172F56" w:rsidRPr="00AC0038">
        <w:rPr>
          <w:rFonts w:ascii="Arial" w:hAnsi="Arial" w:cs="Arial"/>
          <w:sz w:val="28"/>
          <w:szCs w:val="28"/>
        </w:rPr>
        <w:t>Skin tears on the lower leg will heal better with some support such as from a flight sock</w:t>
      </w:r>
      <w:r w:rsidR="00AC0038" w:rsidRPr="00AC0038">
        <w:rPr>
          <w:rFonts w:ascii="Arial" w:hAnsi="Arial" w:cs="Arial"/>
          <w:sz w:val="28"/>
          <w:szCs w:val="28"/>
        </w:rPr>
        <w:t xml:space="preserve"> or </w:t>
      </w:r>
      <w:r w:rsidR="0039773F">
        <w:rPr>
          <w:rFonts w:ascii="Arial" w:hAnsi="Arial" w:cs="Arial"/>
          <w:sz w:val="28"/>
          <w:szCs w:val="28"/>
        </w:rPr>
        <w:t>light compression</w:t>
      </w:r>
      <w:r w:rsidR="00172F56" w:rsidRPr="00AC0038">
        <w:rPr>
          <w:rFonts w:ascii="Arial" w:hAnsi="Arial" w:cs="Arial"/>
          <w:sz w:val="28"/>
          <w:szCs w:val="28"/>
        </w:rPr>
        <w:t xml:space="preserve">.  If used, choose the right size </w:t>
      </w:r>
      <w:r>
        <w:rPr>
          <w:rFonts w:ascii="Arial" w:hAnsi="Arial" w:cs="Arial"/>
          <w:sz w:val="28"/>
          <w:szCs w:val="28"/>
        </w:rPr>
        <w:t xml:space="preserve">(your health care professional or pharmacist can help advise) </w:t>
      </w:r>
      <w:r w:rsidR="00172F56" w:rsidRPr="00AC0038">
        <w:rPr>
          <w:rFonts w:ascii="Arial" w:hAnsi="Arial" w:cs="Arial"/>
          <w:sz w:val="28"/>
          <w:szCs w:val="28"/>
        </w:rPr>
        <w:t>and apply carefully following the instructions.</w:t>
      </w:r>
    </w:p>
    <w:p w14:paraId="66B98695" w14:textId="7DF6ACC7" w:rsidR="00DF1CA0" w:rsidRDefault="00DF1CA0" w:rsidP="0039773F">
      <w:pPr>
        <w:pStyle w:val="ListParagraph"/>
        <w:spacing w:after="0" w:line="360" w:lineRule="auto"/>
        <w:ind w:left="360"/>
        <w:rPr>
          <w:rFonts w:ascii="Arial" w:hAnsi="Arial" w:cs="Arial"/>
          <w:sz w:val="28"/>
          <w:szCs w:val="28"/>
        </w:rPr>
      </w:pPr>
    </w:p>
    <w:p w14:paraId="1817C21A" w14:textId="62C62655" w:rsidR="0039773F" w:rsidRDefault="003A5331" w:rsidP="0039773F">
      <w:pPr>
        <w:pStyle w:val="ListParagraph"/>
        <w:spacing w:after="0" w:line="360" w:lineRule="auto"/>
        <w:ind w:left="360"/>
        <w:rPr>
          <w:rFonts w:ascii="Arial" w:hAnsi="Arial" w:cs="Arial"/>
          <w:sz w:val="28"/>
          <w:szCs w:val="28"/>
        </w:rPr>
      </w:pPr>
      <w:r w:rsidRPr="003A5331">
        <w:rPr>
          <w:rFonts w:ascii="Arial" w:hAnsi="Arial" w:cs="Arial"/>
          <w:sz w:val="28"/>
          <w:szCs w:val="28"/>
        </w:rPr>
        <w:t xml:space="preserve">Dressings can stay in place up to 7 days unless the dressing becomes loose, or leaks, or becomes uncomfortable (or you have been advised otherwise).  </w:t>
      </w:r>
    </w:p>
    <w:p w14:paraId="627E0EA6" w14:textId="77777777" w:rsidR="0039773F" w:rsidRPr="0039773F" w:rsidRDefault="0039773F" w:rsidP="0039773F">
      <w:pPr>
        <w:pStyle w:val="ListParagraph"/>
        <w:rPr>
          <w:rFonts w:ascii="Arial" w:hAnsi="Arial" w:cs="Arial"/>
          <w:sz w:val="28"/>
          <w:szCs w:val="28"/>
        </w:rPr>
      </w:pPr>
    </w:p>
    <w:p w14:paraId="0AD11BFB" w14:textId="427831B5" w:rsidR="00802BDC" w:rsidRPr="003A5331" w:rsidRDefault="00406C8B" w:rsidP="00150605">
      <w:pPr>
        <w:pStyle w:val="ListParagraph"/>
        <w:numPr>
          <w:ilvl w:val="0"/>
          <w:numId w:val="12"/>
        </w:numPr>
        <w:spacing w:after="0" w:line="360" w:lineRule="auto"/>
        <w:rPr>
          <w:rFonts w:ascii="Arial" w:hAnsi="Arial" w:cs="Arial"/>
          <w:sz w:val="28"/>
          <w:szCs w:val="28"/>
        </w:rPr>
      </w:pPr>
      <w:r w:rsidRPr="003A5331">
        <w:rPr>
          <w:rFonts w:ascii="Arial" w:hAnsi="Arial" w:cs="Arial"/>
          <w:sz w:val="28"/>
          <w:szCs w:val="28"/>
        </w:rPr>
        <w:t>Prepare to change the dressing by following instructions 2-6 above.</w:t>
      </w:r>
    </w:p>
    <w:p w14:paraId="1DE392AE" w14:textId="77777777" w:rsidR="00406C8B" w:rsidRPr="00406C8B" w:rsidRDefault="00406C8B" w:rsidP="00406C8B">
      <w:pPr>
        <w:pStyle w:val="ListParagraph"/>
        <w:rPr>
          <w:rFonts w:ascii="Arial" w:hAnsi="Arial" w:cs="Arial"/>
          <w:sz w:val="28"/>
          <w:szCs w:val="28"/>
        </w:rPr>
      </w:pPr>
    </w:p>
    <w:p w14:paraId="47B7404A" w14:textId="35B978D5" w:rsidR="00AB2628" w:rsidRDefault="009E7D59" w:rsidP="00593F19">
      <w:pPr>
        <w:pStyle w:val="ListParagraph"/>
        <w:numPr>
          <w:ilvl w:val="0"/>
          <w:numId w:val="12"/>
        </w:numPr>
        <w:spacing w:line="360" w:lineRule="auto"/>
        <w:rPr>
          <w:rFonts w:ascii="Arial" w:hAnsi="Arial" w:cs="Arial"/>
          <w:sz w:val="28"/>
          <w:szCs w:val="28"/>
        </w:rPr>
      </w:pPr>
      <w:r w:rsidRPr="00AB2628">
        <w:rPr>
          <w:rFonts w:ascii="Arial" w:hAnsi="Arial" w:cs="Arial"/>
          <w:sz w:val="28"/>
          <w:szCs w:val="28"/>
        </w:rPr>
        <w:t xml:space="preserve">Carefully remove the old dressing </w:t>
      </w:r>
      <w:r w:rsidR="00144F83" w:rsidRPr="00AB2628">
        <w:rPr>
          <w:rFonts w:ascii="Arial" w:hAnsi="Arial" w:cs="Arial"/>
          <w:sz w:val="28"/>
          <w:szCs w:val="28"/>
        </w:rPr>
        <w:t xml:space="preserve">by lifting </w:t>
      </w:r>
      <w:r w:rsidR="00AB2628" w:rsidRPr="00AB2628">
        <w:rPr>
          <w:rFonts w:ascii="Arial" w:hAnsi="Arial" w:cs="Arial"/>
          <w:sz w:val="28"/>
          <w:szCs w:val="28"/>
        </w:rPr>
        <w:t xml:space="preserve">from the </w:t>
      </w:r>
      <w:r w:rsidR="00567744">
        <w:rPr>
          <w:rFonts w:ascii="Arial" w:hAnsi="Arial" w:cs="Arial"/>
          <w:sz w:val="28"/>
          <w:szCs w:val="28"/>
        </w:rPr>
        <w:t xml:space="preserve">indicated </w:t>
      </w:r>
      <w:r w:rsidR="00144F83" w:rsidRPr="00AB2628">
        <w:rPr>
          <w:rFonts w:ascii="Arial" w:hAnsi="Arial" w:cs="Arial"/>
          <w:sz w:val="28"/>
          <w:szCs w:val="28"/>
        </w:rPr>
        <w:t>corner</w:t>
      </w:r>
      <w:r w:rsidR="00567744">
        <w:rPr>
          <w:rFonts w:ascii="Arial" w:hAnsi="Arial" w:cs="Arial"/>
          <w:sz w:val="28"/>
          <w:szCs w:val="28"/>
        </w:rPr>
        <w:t xml:space="preserve"> </w:t>
      </w:r>
      <w:r w:rsidR="00144F83" w:rsidRPr="00AB2628">
        <w:rPr>
          <w:rFonts w:ascii="Arial" w:hAnsi="Arial" w:cs="Arial"/>
          <w:sz w:val="28"/>
          <w:szCs w:val="28"/>
        </w:rPr>
        <w:t>to prevent the skin flap from moving.</w:t>
      </w:r>
      <w:r w:rsidR="00AB2628" w:rsidRPr="00AB2628">
        <w:rPr>
          <w:rFonts w:ascii="Arial" w:hAnsi="Arial" w:cs="Arial"/>
          <w:sz w:val="28"/>
          <w:szCs w:val="28"/>
        </w:rPr>
        <w:t xml:space="preserve">  </w:t>
      </w:r>
    </w:p>
    <w:p w14:paraId="57C0AAD8" w14:textId="077965CD" w:rsidR="00406C8B" w:rsidRDefault="00AB2628" w:rsidP="007D6672">
      <w:pPr>
        <w:pStyle w:val="ListParagraph"/>
        <w:numPr>
          <w:ilvl w:val="0"/>
          <w:numId w:val="7"/>
        </w:numPr>
        <w:spacing w:line="360" w:lineRule="auto"/>
        <w:rPr>
          <w:rFonts w:ascii="Arial" w:hAnsi="Arial" w:cs="Arial"/>
          <w:sz w:val="28"/>
          <w:szCs w:val="28"/>
        </w:rPr>
      </w:pPr>
      <w:r w:rsidRPr="00406C8B">
        <w:rPr>
          <w:rFonts w:ascii="Arial" w:hAnsi="Arial" w:cs="Arial"/>
          <w:sz w:val="28"/>
          <w:szCs w:val="28"/>
        </w:rPr>
        <w:lastRenderedPageBreak/>
        <w:t>If the dressing is stuck, soak with water or saline and wait for the dressing to loosen – be patient and avoid pulling as this will be painful and will damage the wound</w:t>
      </w:r>
      <w:r w:rsidR="00711F31" w:rsidRPr="00406C8B">
        <w:rPr>
          <w:rFonts w:ascii="Arial" w:hAnsi="Arial" w:cs="Arial"/>
          <w:sz w:val="28"/>
          <w:szCs w:val="28"/>
        </w:rPr>
        <w:t>.</w:t>
      </w:r>
    </w:p>
    <w:p w14:paraId="4E5B6FEC" w14:textId="77777777" w:rsidR="00DF1CA0" w:rsidRPr="00406C8B" w:rsidRDefault="00DF1CA0" w:rsidP="00DF1CA0">
      <w:pPr>
        <w:pStyle w:val="ListParagraph"/>
        <w:spacing w:line="360" w:lineRule="auto"/>
        <w:rPr>
          <w:rFonts w:ascii="Arial" w:hAnsi="Arial" w:cs="Arial"/>
          <w:sz w:val="28"/>
          <w:szCs w:val="28"/>
        </w:rPr>
      </w:pPr>
    </w:p>
    <w:p w14:paraId="5993A2C3" w14:textId="48E0D5A0" w:rsidR="00113E5C" w:rsidRDefault="00DF1CA0" w:rsidP="00436FA1">
      <w:pPr>
        <w:pStyle w:val="ListParagraph"/>
        <w:numPr>
          <w:ilvl w:val="0"/>
          <w:numId w:val="7"/>
        </w:numPr>
        <w:spacing w:line="360" w:lineRule="auto"/>
        <w:rPr>
          <w:rFonts w:ascii="Arial" w:hAnsi="Arial" w:cs="Arial"/>
          <w:sz w:val="28"/>
          <w:szCs w:val="28"/>
        </w:rPr>
      </w:pPr>
      <w:r>
        <w:rPr>
          <w:noProof/>
        </w:rPr>
        <w:drawing>
          <wp:anchor distT="0" distB="0" distL="114300" distR="114300" simplePos="0" relativeHeight="251693056" behindDoc="1" locked="0" layoutInCell="1" allowOverlap="1" wp14:anchorId="084D3B79" wp14:editId="427DFC34">
            <wp:simplePos x="0" y="0"/>
            <wp:positionH relativeFrom="column">
              <wp:posOffset>4939982</wp:posOffset>
            </wp:positionH>
            <wp:positionV relativeFrom="paragraph">
              <wp:posOffset>318</wp:posOffset>
            </wp:positionV>
            <wp:extent cx="1293495" cy="1819275"/>
            <wp:effectExtent l="0" t="0" r="1905" b="9525"/>
            <wp:wrapTight wrapText="bothSides">
              <wp:wrapPolygon edited="0">
                <wp:start x="0" y="0"/>
                <wp:lineTo x="0" y="21487"/>
                <wp:lineTo x="21314" y="21487"/>
                <wp:lineTo x="21314" y="0"/>
                <wp:lineTo x="0" y="0"/>
              </wp:wrapPolygon>
            </wp:wrapTight>
            <wp:docPr id="512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rotWithShape="1">
                    <a:blip r:embed="rId12">
                      <a:extLst>
                        <a:ext uri="{28A0092B-C50C-407E-A947-70E740481C1C}">
                          <a14:useLocalDpi xmlns:a14="http://schemas.microsoft.com/office/drawing/2010/main" val="0"/>
                        </a:ext>
                      </a:extLst>
                    </a:blip>
                    <a:srcRect b="23221"/>
                    <a:stretch/>
                  </pic:blipFill>
                  <pic:spPr bwMode="auto">
                    <a:xfrm>
                      <a:off x="0" y="0"/>
                      <a:ext cx="1293495" cy="181927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2628" w:rsidRPr="00113E5C">
        <w:rPr>
          <w:rFonts w:ascii="Arial" w:hAnsi="Arial" w:cs="Arial"/>
          <w:sz w:val="28"/>
          <w:szCs w:val="28"/>
        </w:rPr>
        <w:t xml:space="preserve">If the dressing is adhesive or has an adhesive border, lift </w:t>
      </w:r>
      <w:r w:rsidR="00567744" w:rsidRPr="00113E5C">
        <w:rPr>
          <w:rFonts w:ascii="Arial" w:hAnsi="Arial" w:cs="Arial"/>
          <w:sz w:val="28"/>
          <w:szCs w:val="28"/>
        </w:rPr>
        <w:t xml:space="preserve">the indicated corner </w:t>
      </w:r>
      <w:r w:rsidR="00AB2628" w:rsidRPr="00113E5C">
        <w:rPr>
          <w:rFonts w:ascii="Arial" w:hAnsi="Arial" w:cs="Arial"/>
          <w:sz w:val="28"/>
          <w:szCs w:val="28"/>
        </w:rPr>
        <w:t xml:space="preserve">and </w:t>
      </w:r>
      <w:r w:rsidR="00113E5C" w:rsidRPr="00113E5C">
        <w:rPr>
          <w:rFonts w:ascii="Arial" w:hAnsi="Arial" w:cs="Arial"/>
          <w:sz w:val="28"/>
          <w:szCs w:val="28"/>
        </w:rPr>
        <w:t xml:space="preserve">gently peel in the direction of the arrow keeping close to the skin.  </w:t>
      </w:r>
      <w:r w:rsidR="00113E5C">
        <w:rPr>
          <w:rFonts w:ascii="Arial" w:hAnsi="Arial" w:cs="Arial"/>
          <w:sz w:val="28"/>
          <w:szCs w:val="28"/>
        </w:rPr>
        <w:t xml:space="preserve">Take your time and </w:t>
      </w:r>
      <w:r w:rsidR="00113E5C" w:rsidRPr="00113E5C">
        <w:rPr>
          <w:rFonts w:ascii="Arial" w:hAnsi="Arial" w:cs="Arial"/>
          <w:sz w:val="28"/>
          <w:szCs w:val="28"/>
        </w:rPr>
        <w:t xml:space="preserve">go slowly.  </w:t>
      </w:r>
    </w:p>
    <w:p w14:paraId="10E8EB2E" w14:textId="77777777" w:rsidR="00113E5C" w:rsidRPr="00113E5C" w:rsidRDefault="00113E5C" w:rsidP="00113E5C">
      <w:pPr>
        <w:pStyle w:val="ListParagraph"/>
        <w:rPr>
          <w:rFonts w:ascii="Arial" w:hAnsi="Arial" w:cs="Arial"/>
          <w:sz w:val="28"/>
          <w:szCs w:val="28"/>
        </w:rPr>
      </w:pPr>
    </w:p>
    <w:p w14:paraId="1634C1AC" w14:textId="444745DA" w:rsidR="003A5331" w:rsidRPr="00F52E36" w:rsidRDefault="003A5331" w:rsidP="003A5331">
      <w:pPr>
        <w:pStyle w:val="ListParagraph"/>
        <w:numPr>
          <w:ilvl w:val="0"/>
          <w:numId w:val="12"/>
        </w:numPr>
        <w:spacing w:line="360" w:lineRule="auto"/>
        <w:rPr>
          <w:rFonts w:ascii="Arial" w:hAnsi="Arial" w:cs="Arial"/>
          <w:sz w:val="28"/>
          <w:szCs w:val="28"/>
        </w:rPr>
      </w:pPr>
      <w:r w:rsidRPr="00144F83">
        <w:rPr>
          <w:rFonts w:ascii="Arial" w:hAnsi="Arial" w:cs="Arial"/>
          <w:sz w:val="28"/>
          <w:szCs w:val="28"/>
        </w:rPr>
        <w:t>If</w:t>
      </w:r>
      <w:r w:rsidRPr="00F52E36">
        <w:rPr>
          <w:rFonts w:ascii="Arial" w:hAnsi="Arial" w:cs="Arial"/>
          <w:sz w:val="28"/>
          <w:szCs w:val="28"/>
        </w:rPr>
        <w:t xml:space="preserve"> the wound is still open, apply another dressing as described above.  If the wound is dry or scabbed, there is no need to apply another dressing unless the wound needs protecting. </w:t>
      </w:r>
      <w:r w:rsidR="0052710E">
        <w:rPr>
          <w:rFonts w:ascii="Arial" w:hAnsi="Arial" w:cs="Arial"/>
          <w:sz w:val="28"/>
          <w:szCs w:val="28"/>
        </w:rPr>
        <w:t xml:space="preserve">Simple unscented moisturiser can be helpful. </w:t>
      </w:r>
    </w:p>
    <w:p w14:paraId="01723A57" w14:textId="77777777" w:rsidR="003A5331" w:rsidRDefault="003A5331" w:rsidP="003A5331">
      <w:pPr>
        <w:pStyle w:val="ListParagraph"/>
        <w:ind w:left="360"/>
        <w:rPr>
          <w:rFonts w:ascii="Arial" w:hAnsi="Arial" w:cs="Arial"/>
          <w:sz w:val="28"/>
          <w:szCs w:val="28"/>
        </w:rPr>
      </w:pPr>
    </w:p>
    <w:p w14:paraId="6C48C006" w14:textId="627A1B32" w:rsidR="00567744" w:rsidRDefault="00567744" w:rsidP="00567744">
      <w:pPr>
        <w:pStyle w:val="ListParagraph"/>
        <w:numPr>
          <w:ilvl w:val="0"/>
          <w:numId w:val="12"/>
        </w:numPr>
        <w:rPr>
          <w:rFonts w:ascii="Arial" w:hAnsi="Arial" w:cs="Arial"/>
          <w:sz w:val="28"/>
          <w:szCs w:val="28"/>
        </w:rPr>
      </w:pPr>
      <w:r w:rsidRPr="00567744">
        <w:rPr>
          <w:rFonts w:ascii="Arial" w:hAnsi="Arial" w:cs="Arial"/>
          <w:sz w:val="28"/>
          <w:szCs w:val="28"/>
        </w:rPr>
        <w:t>Place the dirty dressing in the waste bag and wash your hands.</w:t>
      </w:r>
    </w:p>
    <w:p w14:paraId="0F8095C9" w14:textId="1E19DB0C" w:rsidR="00172F56" w:rsidRDefault="00172F56" w:rsidP="00172F56">
      <w:pPr>
        <w:pStyle w:val="ListParagraph"/>
        <w:spacing w:line="360" w:lineRule="auto"/>
        <w:ind w:left="360"/>
        <w:rPr>
          <w:rFonts w:ascii="Arial" w:hAnsi="Arial" w:cs="Arial"/>
          <w:sz w:val="28"/>
          <w:szCs w:val="28"/>
        </w:rPr>
      </w:pPr>
    </w:p>
    <w:p w14:paraId="12D76F29" w14:textId="77777777" w:rsidR="003A5331" w:rsidRDefault="003A5331" w:rsidP="003A5331">
      <w:pPr>
        <w:pStyle w:val="ListParagraph"/>
        <w:numPr>
          <w:ilvl w:val="0"/>
          <w:numId w:val="12"/>
        </w:numPr>
        <w:spacing w:line="360" w:lineRule="auto"/>
        <w:rPr>
          <w:rFonts w:ascii="Arial" w:hAnsi="Arial" w:cs="Arial"/>
          <w:sz w:val="28"/>
          <w:szCs w:val="28"/>
        </w:rPr>
      </w:pPr>
      <w:r w:rsidRPr="00A3030D">
        <w:rPr>
          <w:rFonts w:ascii="Arial" w:hAnsi="Arial" w:cs="Arial"/>
          <w:noProof/>
        </w:rPr>
        <mc:AlternateContent>
          <mc:Choice Requires="wps">
            <w:drawing>
              <wp:anchor distT="45720" distB="45720" distL="114300" distR="114300" simplePos="0" relativeHeight="251696128" behindDoc="0" locked="0" layoutInCell="1" allowOverlap="1" wp14:anchorId="6DD03CAD" wp14:editId="68B4AF4F">
                <wp:simplePos x="0" y="0"/>
                <wp:positionH relativeFrom="margin">
                  <wp:posOffset>-24447</wp:posOffset>
                </wp:positionH>
                <wp:positionV relativeFrom="paragraph">
                  <wp:posOffset>1053148</wp:posOffset>
                </wp:positionV>
                <wp:extent cx="5924550" cy="35242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352425"/>
                        </a:xfrm>
                        <a:prstGeom prst="rect">
                          <a:avLst/>
                        </a:prstGeom>
                        <a:solidFill>
                          <a:srgbClr val="FF99CC"/>
                        </a:solidFill>
                        <a:ln w="9525">
                          <a:solidFill>
                            <a:srgbClr val="000000"/>
                          </a:solidFill>
                          <a:miter lim="800000"/>
                          <a:headEnd/>
                          <a:tailEnd/>
                        </a:ln>
                      </wps:spPr>
                      <wps:txbx>
                        <w:txbxContent>
                          <w:p w14:paraId="3AACD0EA" w14:textId="77777777" w:rsidR="003A5331" w:rsidRPr="00134B7B" w:rsidRDefault="003A5331" w:rsidP="003A5331">
                            <w:pPr>
                              <w:jc w:val="center"/>
                              <w:rPr>
                                <w:b/>
                                <w:bCs/>
                                <w:sz w:val="32"/>
                                <w:szCs w:val="32"/>
                              </w:rPr>
                            </w:pPr>
                            <w:r>
                              <w:rPr>
                                <w:b/>
                                <w:bCs/>
                                <w:sz w:val="32"/>
                                <w:szCs w:val="32"/>
                              </w:rPr>
                              <w:t>Ongoing care</w:t>
                            </w:r>
                            <w:r w:rsidRPr="00134B7B">
                              <w:rPr>
                                <w:b/>
                                <w:bCs/>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03CAD" id="_x0000_s1028" type="#_x0000_t202" style="position:absolute;left:0;text-align:left;margin-left:-1.9pt;margin-top:82.95pt;width:466.5pt;height:27.7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" fillcolor="#f9c">
                <v:textbox>
                  <w:txbxContent>
                    <w:p w14:paraId="3AACD0EA" w14:textId="77777777" w:rsidR="003A5331" w:rsidRPr="00134B7B" w:rsidRDefault="003A5331" w:rsidP="003A5331">
                      <w:pPr>
                        <w:jc w:val="center"/>
                        <w:rPr>
                          <w:b/>
                          <w:bCs/>
                          <w:sz w:val="32"/>
                          <w:szCs w:val="32"/>
                        </w:rPr>
                      </w:pPr>
                      <w:r>
                        <w:rPr>
                          <w:b/>
                          <w:bCs/>
                          <w:sz w:val="32"/>
                          <w:szCs w:val="32"/>
                        </w:rPr>
                        <w:t>Ongoing care</w:t>
                      </w:r>
                      <w:r w:rsidRPr="00134B7B">
                        <w:rPr>
                          <w:b/>
                          <w:bCs/>
                          <w:sz w:val="32"/>
                          <w:szCs w:val="32"/>
                        </w:rPr>
                        <w:t xml:space="preserve"> </w:t>
                      </w:r>
                    </w:p>
                  </w:txbxContent>
                </v:textbox>
                <w10:wrap type="square" anchorx="margin"/>
              </v:shape>
            </w:pict>
          </mc:Fallback>
        </mc:AlternateContent>
      </w:r>
      <w:r w:rsidRPr="00A3030D">
        <w:rPr>
          <w:rFonts w:ascii="Arial" w:hAnsi="Arial" w:cs="Arial"/>
          <w:sz w:val="28"/>
          <w:szCs w:val="28"/>
        </w:rPr>
        <w:t xml:space="preserve">Clear up, put sealed waste bag in bin and wash your hands.  (The waste bag can go in </w:t>
      </w:r>
      <w:r>
        <w:rPr>
          <w:rFonts w:ascii="Arial" w:hAnsi="Arial" w:cs="Arial"/>
          <w:sz w:val="28"/>
          <w:szCs w:val="28"/>
        </w:rPr>
        <w:t>the</w:t>
      </w:r>
      <w:r w:rsidRPr="00A3030D">
        <w:rPr>
          <w:rFonts w:ascii="Arial" w:hAnsi="Arial" w:cs="Arial"/>
          <w:sz w:val="28"/>
          <w:szCs w:val="28"/>
        </w:rPr>
        <w:t xml:space="preserve"> usual rubbish collection unless you have been advised otherwise.)</w:t>
      </w:r>
    </w:p>
    <w:p w14:paraId="65FDE6D8" w14:textId="77777777" w:rsidR="00406C8B" w:rsidRDefault="00406C8B" w:rsidP="00162AA3">
      <w:pPr>
        <w:spacing w:after="0" w:line="360" w:lineRule="auto"/>
        <w:rPr>
          <w:rFonts w:ascii="Arial" w:hAnsi="Arial" w:cs="Arial"/>
          <w:sz w:val="28"/>
          <w:szCs w:val="28"/>
        </w:rPr>
      </w:pPr>
      <w:bookmarkStart w:id="4" w:name="_GoBack"/>
      <w:bookmarkEnd w:id="4"/>
    </w:p>
    <w:p w14:paraId="6F4BF9F8" w14:textId="3A4AE347" w:rsidR="00134B7B" w:rsidRPr="00A3030D" w:rsidRDefault="00134B7B" w:rsidP="00162AA3">
      <w:pPr>
        <w:spacing w:after="0" w:line="360" w:lineRule="auto"/>
        <w:rPr>
          <w:rFonts w:ascii="Arial" w:hAnsi="Arial" w:cs="Arial"/>
          <w:sz w:val="28"/>
          <w:szCs w:val="28"/>
        </w:rPr>
      </w:pPr>
      <w:r w:rsidRPr="00A3030D">
        <w:rPr>
          <w:rFonts w:ascii="Arial" w:hAnsi="Arial" w:cs="Arial"/>
          <w:sz w:val="28"/>
          <w:szCs w:val="28"/>
        </w:rPr>
        <w:t>Monitor for signs of infection</w:t>
      </w:r>
      <w:r w:rsidR="00A86C48" w:rsidRPr="00A3030D">
        <w:rPr>
          <w:rFonts w:ascii="Arial" w:hAnsi="Arial" w:cs="Arial"/>
          <w:sz w:val="28"/>
          <w:szCs w:val="28"/>
        </w:rPr>
        <w:t xml:space="preserve"> or other problems</w:t>
      </w:r>
      <w:r w:rsidRPr="00A3030D">
        <w:rPr>
          <w:rFonts w:ascii="Arial" w:hAnsi="Arial" w:cs="Arial"/>
          <w:sz w:val="28"/>
          <w:szCs w:val="28"/>
        </w:rPr>
        <w:t>:</w:t>
      </w:r>
    </w:p>
    <w:p w14:paraId="3D8B728D" w14:textId="77777777" w:rsidR="00F76F90" w:rsidRPr="00A3030D" w:rsidRDefault="00F76F90" w:rsidP="00162AA3">
      <w:pPr>
        <w:pStyle w:val="ListParagraph"/>
        <w:numPr>
          <w:ilvl w:val="0"/>
          <w:numId w:val="8"/>
        </w:numPr>
        <w:spacing w:after="0" w:line="360" w:lineRule="auto"/>
        <w:rPr>
          <w:rFonts w:ascii="Arial" w:hAnsi="Arial" w:cs="Arial"/>
          <w:sz w:val="28"/>
          <w:szCs w:val="28"/>
        </w:rPr>
        <w:sectPr w:rsidR="00F76F90" w:rsidRPr="00A3030D" w:rsidSect="00162AA3">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titlePg/>
          <w:docGrid w:linePitch="360"/>
        </w:sectPr>
      </w:pPr>
    </w:p>
    <w:p w14:paraId="238CC283" w14:textId="58AFF373" w:rsidR="007A09BD" w:rsidRPr="00A3030D" w:rsidRDefault="00A86C48" w:rsidP="00162AA3">
      <w:pPr>
        <w:pStyle w:val="ListParagraph"/>
        <w:numPr>
          <w:ilvl w:val="0"/>
          <w:numId w:val="8"/>
        </w:numPr>
        <w:spacing w:after="0" w:line="240" w:lineRule="auto"/>
        <w:rPr>
          <w:rFonts w:ascii="Arial" w:hAnsi="Arial" w:cs="Arial"/>
          <w:sz w:val="28"/>
          <w:szCs w:val="28"/>
        </w:rPr>
      </w:pPr>
      <w:r w:rsidRPr="00A3030D">
        <w:rPr>
          <w:rFonts w:ascii="Arial" w:hAnsi="Arial" w:cs="Arial"/>
          <w:sz w:val="28"/>
          <w:szCs w:val="28"/>
        </w:rPr>
        <w:t xml:space="preserve">More </w:t>
      </w:r>
      <w:r w:rsidR="00AB3D08">
        <w:rPr>
          <w:rFonts w:ascii="Arial" w:hAnsi="Arial" w:cs="Arial"/>
          <w:sz w:val="28"/>
          <w:szCs w:val="28"/>
        </w:rPr>
        <w:t xml:space="preserve">wound </w:t>
      </w:r>
      <w:r w:rsidRPr="00A3030D">
        <w:rPr>
          <w:rFonts w:ascii="Arial" w:hAnsi="Arial" w:cs="Arial"/>
          <w:sz w:val="28"/>
          <w:szCs w:val="28"/>
        </w:rPr>
        <w:t>leakage</w:t>
      </w:r>
      <w:r w:rsidR="007A09BD" w:rsidRPr="00A3030D">
        <w:rPr>
          <w:rFonts w:ascii="Arial" w:hAnsi="Arial" w:cs="Arial"/>
          <w:sz w:val="28"/>
          <w:szCs w:val="28"/>
        </w:rPr>
        <w:t xml:space="preserve"> than usual</w:t>
      </w:r>
    </w:p>
    <w:p w14:paraId="4FE61602" w14:textId="4E14735A" w:rsidR="007A09BD" w:rsidRPr="00A3030D" w:rsidRDefault="007A09BD" w:rsidP="00162AA3">
      <w:pPr>
        <w:pStyle w:val="ListParagraph"/>
        <w:numPr>
          <w:ilvl w:val="0"/>
          <w:numId w:val="8"/>
        </w:numPr>
        <w:spacing w:after="0" w:line="240" w:lineRule="auto"/>
        <w:rPr>
          <w:rFonts w:ascii="Arial" w:hAnsi="Arial" w:cs="Arial"/>
          <w:sz w:val="28"/>
          <w:szCs w:val="28"/>
        </w:rPr>
      </w:pPr>
      <w:r w:rsidRPr="00A3030D">
        <w:rPr>
          <w:rFonts w:ascii="Arial" w:hAnsi="Arial" w:cs="Arial"/>
          <w:sz w:val="28"/>
          <w:szCs w:val="28"/>
        </w:rPr>
        <w:t>More pain than usual</w:t>
      </w:r>
    </w:p>
    <w:p w14:paraId="2981319D" w14:textId="3B5B850F" w:rsidR="00EA3C7A" w:rsidRDefault="00EA3C7A" w:rsidP="00EA3C7A">
      <w:pPr>
        <w:pStyle w:val="ListParagraph"/>
        <w:numPr>
          <w:ilvl w:val="0"/>
          <w:numId w:val="8"/>
        </w:numPr>
        <w:rPr>
          <w:rFonts w:ascii="Arial" w:hAnsi="Arial" w:cs="Arial"/>
          <w:sz w:val="28"/>
          <w:szCs w:val="28"/>
        </w:rPr>
      </w:pPr>
      <w:r w:rsidRPr="00EA3C7A">
        <w:rPr>
          <w:rFonts w:ascii="Arial" w:hAnsi="Arial" w:cs="Arial"/>
          <w:sz w:val="28"/>
          <w:szCs w:val="28"/>
        </w:rPr>
        <w:t>Increasing redness around the wound</w:t>
      </w:r>
    </w:p>
    <w:p w14:paraId="31EC9190" w14:textId="562AE7D8" w:rsidR="007A09BD" w:rsidRPr="00A3030D" w:rsidRDefault="007A09BD" w:rsidP="00162AA3">
      <w:pPr>
        <w:pStyle w:val="ListParagraph"/>
        <w:numPr>
          <w:ilvl w:val="0"/>
          <w:numId w:val="8"/>
        </w:numPr>
        <w:spacing w:after="0" w:line="240" w:lineRule="auto"/>
        <w:rPr>
          <w:rFonts w:ascii="Arial" w:hAnsi="Arial" w:cs="Arial"/>
          <w:sz w:val="28"/>
          <w:szCs w:val="28"/>
        </w:rPr>
      </w:pPr>
      <w:r w:rsidRPr="00A3030D">
        <w:rPr>
          <w:rFonts w:ascii="Arial" w:hAnsi="Arial" w:cs="Arial"/>
          <w:sz w:val="28"/>
          <w:szCs w:val="28"/>
        </w:rPr>
        <w:t xml:space="preserve">An unusual smell </w:t>
      </w:r>
    </w:p>
    <w:p w14:paraId="6FE0896F" w14:textId="77777777" w:rsidR="007A09BD" w:rsidRPr="00A3030D" w:rsidRDefault="007A09BD" w:rsidP="00162AA3">
      <w:pPr>
        <w:pStyle w:val="ListParagraph"/>
        <w:numPr>
          <w:ilvl w:val="0"/>
          <w:numId w:val="8"/>
        </w:numPr>
        <w:spacing w:line="240" w:lineRule="auto"/>
        <w:rPr>
          <w:rFonts w:ascii="Arial" w:hAnsi="Arial" w:cs="Arial"/>
          <w:sz w:val="28"/>
          <w:szCs w:val="28"/>
        </w:rPr>
      </w:pPr>
      <w:r w:rsidRPr="00A3030D">
        <w:rPr>
          <w:rFonts w:ascii="Arial" w:hAnsi="Arial" w:cs="Arial"/>
          <w:sz w:val="28"/>
          <w:szCs w:val="28"/>
        </w:rPr>
        <w:t>Wound is getting bigger</w:t>
      </w:r>
    </w:p>
    <w:p w14:paraId="4072C521" w14:textId="2A6D17DE" w:rsidR="00F76F90" w:rsidRDefault="007A09BD" w:rsidP="00162AA3">
      <w:pPr>
        <w:pStyle w:val="ListParagraph"/>
        <w:numPr>
          <w:ilvl w:val="0"/>
          <w:numId w:val="8"/>
        </w:numPr>
        <w:spacing w:line="240" w:lineRule="auto"/>
        <w:rPr>
          <w:rFonts w:ascii="Arial" w:hAnsi="Arial" w:cs="Arial"/>
          <w:sz w:val="28"/>
          <w:szCs w:val="28"/>
        </w:rPr>
      </w:pPr>
      <w:r w:rsidRPr="00A3030D">
        <w:rPr>
          <w:rFonts w:ascii="Arial" w:hAnsi="Arial" w:cs="Arial"/>
          <w:sz w:val="28"/>
          <w:szCs w:val="28"/>
        </w:rPr>
        <w:t>Feeling generally unwell</w:t>
      </w:r>
    </w:p>
    <w:p w14:paraId="4AB6119E" w14:textId="77777777" w:rsidR="003A5331" w:rsidRDefault="00711F31" w:rsidP="0052710E">
      <w:pPr>
        <w:spacing w:after="0" w:line="240" w:lineRule="auto"/>
        <w:ind w:left="720"/>
        <w:jc w:val="center"/>
        <w:rPr>
          <w:rFonts w:ascii="Arial" w:hAnsi="Arial" w:cs="Arial"/>
          <w:b/>
          <w:bCs/>
          <w:sz w:val="28"/>
          <w:szCs w:val="28"/>
        </w:rPr>
      </w:pPr>
      <w:r w:rsidRPr="00711F31">
        <w:rPr>
          <w:rFonts w:ascii="Arial" w:hAnsi="Arial" w:cs="Arial"/>
          <w:b/>
          <w:bCs/>
          <w:sz w:val="28"/>
          <w:szCs w:val="28"/>
        </w:rPr>
        <w:t xml:space="preserve">Contact your health care professional </w:t>
      </w:r>
      <w:r>
        <w:rPr>
          <w:rFonts w:ascii="Arial" w:hAnsi="Arial" w:cs="Arial"/>
          <w:b/>
          <w:bCs/>
          <w:sz w:val="28"/>
          <w:szCs w:val="28"/>
        </w:rPr>
        <w:t>or NHS 111</w:t>
      </w:r>
    </w:p>
    <w:p w14:paraId="09CBC05C" w14:textId="54DD5942" w:rsidR="00D12BB1" w:rsidRPr="00802BDC" w:rsidRDefault="00711F31" w:rsidP="0052710E">
      <w:pPr>
        <w:spacing w:after="0" w:line="240" w:lineRule="auto"/>
        <w:ind w:left="720"/>
        <w:jc w:val="center"/>
        <w:rPr>
          <w:rFonts w:ascii="Arial" w:hAnsi="Arial" w:cs="Arial"/>
          <w:b/>
          <w:bCs/>
          <w:sz w:val="28"/>
          <w:szCs w:val="28"/>
        </w:rPr>
      </w:pPr>
      <w:r>
        <w:rPr>
          <w:rFonts w:ascii="Arial" w:hAnsi="Arial" w:cs="Arial"/>
          <w:b/>
          <w:bCs/>
          <w:sz w:val="28"/>
          <w:szCs w:val="28"/>
        </w:rPr>
        <w:t xml:space="preserve"> </w:t>
      </w:r>
      <w:r w:rsidRPr="00711F31">
        <w:rPr>
          <w:rFonts w:ascii="Arial" w:hAnsi="Arial" w:cs="Arial"/>
          <w:b/>
          <w:bCs/>
          <w:sz w:val="28"/>
          <w:szCs w:val="28"/>
        </w:rPr>
        <w:t>if you are worrie</w:t>
      </w:r>
      <w:r>
        <w:rPr>
          <w:rFonts w:ascii="Arial" w:hAnsi="Arial" w:cs="Arial"/>
          <w:b/>
          <w:bCs/>
          <w:sz w:val="28"/>
          <w:szCs w:val="28"/>
        </w:rPr>
        <w:t>d.</w:t>
      </w:r>
    </w:p>
    <w:sectPr w:rsidR="00D12BB1" w:rsidRPr="00802BDC" w:rsidSect="003A5331">
      <w:type w:val="continuous"/>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D6BD89" w14:textId="77777777" w:rsidR="00A21A4E" w:rsidRDefault="00A21A4E" w:rsidP="009B2AEE">
      <w:pPr>
        <w:spacing w:after="0" w:line="240" w:lineRule="auto"/>
      </w:pPr>
      <w:r>
        <w:separator/>
      </w:r>
    </w:p>
  </w:endnote>
  <w:endnote w:type="continuationSeparator" w:id="0">
    <w:p w14:paraId="263DEF4D" w14:textId="77777777" w:rsidR="00A21A4E" w:rsidRDefault="00A21A4E" w:rsidP="009B2A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DA6E3" w14:textId="77777777" w:rsidR="00F66C58" w:rsidRDefault="00F66C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9CC2C" w14:textId="12FBF969" w:rsidR="00144F83" w:rsidRDefault="00144F83" w:rsidP="00172F56">
    <w:pPr>
      <w:pStyle w:val="Footer"/>
      <w:jc w:val="center"/>
    </w:pPr>
  </w:p>
  <w:p w14:paraId="5ADDF9B0" w14:textId="77777777" w:rsidR="00E900E8" w:rsidRDefault="00E900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BAD4D" w14:textId="44F5648B" w:rsidR="003A5331" w:rsidRDefault="003A5331">
    <w:pPr>
      <w:pStyle w:val="Footer"/>
      <w:jc w:val="right"/>
    </w:pPr>
  </w:p>
  <w:sdt>
    <w:sdtPr>
      <w:rPr>
        <w:rFonts w:ascii="Arial" w:hAnsi="Arial" w:cs="Arial"/>
        <w:sz w:val="28"/>
        <w:szCs w:val="28"/>
      </w:rPr>
      <w:id w:val="-1769616900"/>
      <w:docPartObj>
        <w:docPartGallery w:val="Page Numbers (Top of Page)"/>
        <w:docPartUnique/>
      </w:docPartObj>
    </w:sdtPr>
    <w:sdtEndPr>
      <w:rPr>
        <w:sz w:val="24"/>
        <w:szCs w:val="24"/>
      </w:rPr>
    </w:sdtEndPr>
    <w:sdtContent>
      <w:p w14:paraId="55F63ACC" w14:textId="77777777" w:rsidR="00144F83" w:rsidRDefault="00144F83" w:rsidP="00144F83">
        <w:pPr>
          <w:pStyle w:val="Footer"/>
          <w:rPr>
            <w:rFonts w:ascii="Arial" w:hAnsi="Arial" w:cs="Arial"/>
            <w:sz w:val="28"/>
            <w:szCs w:val="28"/>
          </w:rPr>
        </w:pPr>
      </w:p>
      <w:p w14:paraId="78CC3FA0" w14:textId="77777777" w:rsidR="00144F83" w:rsidRDefault="00A21A4E" w:rsidP="00144F83">
        <w:pPr>
          <w:pStyle w:val="Footer"/>
          <w:rPr>
            <w:rFonts w:ascii="Arial" w:hAnsi="Arial" w:cs="Arial"/>
            <w:sz w:val="24"/>
            <w:szCs w:val="24"/>
          </w:rPr>
        </w:pPr>
      </w:p>
    </w:sdtContent>
  </w:sdt>
  <w:p w14:paraId="2A8E2C3D" w14:textId="77777777" w:rsidR="00144F83" w:rsidRDefault="00144F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FC607B" w14:textId="77777777" w:rsidR="00A21A4E" w:rsidRDefault="00A21A4E" w:rsidP="009B2AEE">
      <w:pPr>
        <w:spacing w:after="0" w:line="240" w:lineRule="auto"/>
      </w:pPr>
      <w:r>
        <w:separator/>
      </w:r>
    </w:p>
  </w:footnote>
  <w:footnote w:type="continuationSeparator" w:id="0">
    <w:p w14:paraId="4A7FFF7B" w14:textId="77777777" w:rsidR="00A21A4E" w:rsidRDefault="00A21A4E" w:rsidP="009B2AEE">
      <w:pPr>
        <w:spacing w:after="0" w:line="240" w:lineRule="auto"/>
      </w:pPr>
      <w:r>
        <w:continuationSeparator/>
      </w:r>
    </w:p>
  </w:footnote>
  <w:footnote w:id="1">
    <w:p w14:paraId="2AE351D7" w14:textId="1DEE7160" w:rsidR="009E7E5E" w:rsidRPr="009E7E5E" w:rsidRDefault="009E7E5E">
      <w:pPr>
        <w:pStyle w:val="FootnoteText"/>
        <w:rPr>
          <w:sz w:val="28"/>
          <w:szCs w:val="28"/>
        </w:rPr>
      </w:pPr>
      <w:r w:rsidRPr="009E7E5E">
        <w:rPr>
          <w:rStyle w:val="FootnoteReference"/>
          <w:sz w:val="28"/>
          <w:szCs w:val="28"/>
        </w:rPr>
        <w:footnoteRef/>
      </w:r>
      <w:r w:rsidRPr="009E7E5E">
        <w:rPr>
          <w:sz w:val="28"/>
          <w:szCs w:val="28"/>
        </w:rPr>
        <w:t xml:space="preserve"> Providing the tap water is drinkable, it does not need to be boiled.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381F8" w14:textId="77777777" w:rsidR="00F66C58" w:rsidRDefault="00F66C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D0EF9" w14:textId="77777777" w:rsidR="00F66C58" w:rsidRDefault="00F66C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68CE4" w14:textId="3385F50A" w:rsidR="00061069" w:rsidRDefault="00061069" w:rsidP="00061069">
    <w:pPr>
      <w:pStyle w:val="Header"/>
      <w:jc w:val="right"/>
    </w:pPr>
    <w:r w:rsidRPr="009B2AEE">
      <w:rPr>
        <w:noProof/>
      </w:rPr>
      <w:drawing>
        <wp:anchor distT="0" distB="0" distL="114300" distR="114300" simplePos="0" relativeHeight="251657216" behindDoc="1" locked="0" layoutInCell="1" allowOverlap="1" wp14:anchorId="41B41196" wp14:editId="2A7C353C">
          <wp:simplePos x="0" y="0"/>
          <wp:positionH relativeFrom="margin">
            <wp:align>left</wp:align>
          </wp:positionH>
          <wp:positionV relativeFrom="paragraph">
            <wp:posOffset>-281940</wp:posOffset>
          </wp:positionV>
          <wp:extent cx="1659255" cy="757555"/>
          <wp:effectExtent l="0" t="0" r="0" b="4445"/>
          <wp:wrapTight wrapText="bothSides">
            <wp:wrapPolygon edited="0">
              <wp:start x="0" y="0"/>
              <wp:lineTo x="0" y="21184"/>
              <wp:lineTo x="21327" y="21184"/>
              <wp:lineTo x="2132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59255" cy="75755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DATE \@ "dd MMMM yyyy" </w:instrText>
    </w:r>
    <w:r>
      <w:fldChar w:fldCharType="separate"/>
    </w:r>
    <w:r w:rsidR="00823912">
      <w:rPr>
        <w:noProof/>
      </w:rPr>
      <w:t>27 March 2020</w:t>
    </w:r>
    <w:r>
      <w:fldChar w:fldCharType="end"/>
    </w:r>
  </w:p>
  <w:p w14:paraId="30C49784" w14:textId="77777777" w:rsidR="00D67ADB" w:rsidRDefault="00D67ADB" w:rsidP="00D67AD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D404A"/>
    <w:multiLevelType w:val="hybridMultilevel"/>
    <w:tmpl w:val="16982F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3D076A"/>
    <w:multiLevelType w:val="hybridMultilevel"/>
    <w:tmpl w:val="39747E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B6084F"/>
    <w:multiLevelType w:val="hybridMultilevel"/>
    <w:tmpl w:val="5036B396"/>
    <w:lvl w:ilvl="0" w:tplc="F872F590">
      <w:start w:val="25"/>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DD2717"/>
    <w:multiLevelType w:val="hybridMultilevel"/>
    <w:tmpl w:val="E1F4F48A"/>
    <w:lvl w:ilvl="0" w:tplc="9FF4041C">
      <w:start w:val="2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37255F"/>
    <w:multiLevelType w:val="hybridMultilevel"/>
    <w:tmpl w:val="F176F2E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980558A"/>
    <w:multiLevelType w:val="hybridMultilevel"/>
    <w:tmpl w:val="5A04AC60"/>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6" w15:restartNumberingAfterBreak="0">
    <w:nsid w:val="2AE01098"/>
    <w:multiLevelType w:val="hybridMultilevel"/>
    <w:tmpl w:val="B1408B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0556C13"/>
    <w:multiLevelType w:val="hybridMultilevel"/>
    <w:tmpl w:val="DDD49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4C3848"/>
    <w:multiLevelType w:val="hybridMultilevel"/>
    <w:tmpl w:val="E5B8857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E82B70"/>
    <w:multiLevelType w:val="hybridMultilevel"/>
    <w:tmpl w:val="507AC10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E0F7CDA"/>
    <w:multiLevelType w:val="hybridMultilevel"/>
    <w:tmpl w:val="F3BE47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E976FA1"/>
    <w:multiLevelType w:val="hybridMultilevel"/>
    <w:tmpl w:val="CE24BB2C"/>
    <w:lvl w:ilvl="0" w:tplc="76AACCDC">
      <w:start w:val="20"/>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FE749C8"/>
    <w:multiLevelType w:val="hybridMultilevel"/>
    <w:tmpl w:val="8D0C9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2812A3"/>
    <w:multiLevelType w:val="hybridMultilevel"/>
    <w:tmpl w:val="7AA6B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4F4681"/>
    <w:multiLevelType w:val="hybridMultilevel"/>
    <w:tmpl w:val="C952C546"/>
    <w:lvl w:ilvl="0" w:tplc="2BF477DA">
      <w:start w:val="1"/>
      <w:numFmt w:val="decimal"/>
      <w:lvlText w:val="%1."/>
      <w:lvlJc w:val="left"/>
      <w:pPr>
        <w:ind w:left="360" w:hanging="360"/>
      </w:pPr>
      <w:rPr>
        <w:sz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0371951"/>
    <w:multiLevelType w:val="hybridMultilevel"/>
    <w:tmpl w:val="C2F233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5E7658"/>
    <w:multiLevelType w:val="hybridMultilevel"/>
    <w:tmpl w:val="12B87D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4F50881"/>
    <w:multiLevelType w:val="hybridMultilevel"/>
    <w:tmpl w:val="33E64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AE6E6B"/>
    <w:multiLevelType w:val="hybridMultilevel"/>
    <w:tmpl w:val="8C3A32F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FC3CE3"/>
    <w:multiLevelType w:val="hybridMultilevel"/>
    <w:tmpl w:val="6CE64D22"/>
    <w:lvl w:ilvl="0" w:tplc="A0042D62">
      <w:start w:val="25"/>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FCB64E1"/>
    <w:multiLevelType w:val="hybridMultilevel"/>
    <w:tmpl w:val="C5B402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3"/>
  </w:num>
  <w:num w:numId="2">
    <w:abstractNumId w:val="20"/>
  </w:num>
  <w:num w:numId="3">
    <w:abstractNumId w:val="12"/>
  </w:num>
  <w:num w:numId="4">
    <w:abstractNumId w:val="9"/>
  </w:num>
  <w:num w:numId="5">
    <w:abstractNumId w:val="7"/>
  </w:num>
  <w:num w:numId="6">
    <w:abstractNumId w:val="15"/>
  </w:num>
  <w:num w:numId="7">
    <w:abstractNumId w:val="17"/>
  </w:num>
  <w:num w:numId="8">
    <w:abstractNumId w:val="6"/>
  </w:num>
  <w:num w:numId="9">
    <w:abstractNumId w:val="16"/>
  </w:num>
  <w:num w:numId="10">
    <w:abstractNumId w:val="5"/>
  </w:num>
  <w:num w:numId="11">
    <w:abstractNumId w:val="10"/>
  </w:num>
  <w:num w:numId="12">
    <w:abstractNumId w:val="14"/>
  </w:num>
  <w:num w:numId="13">
    <w:abstractNumId w:val="1"/>
  </w:num>
  <w:num w:numId="14">
    <w:abstractNumId w:val="4"/>
  </w:num>
  <w:num w:numId="15">
    <w:abstractNumId w:val="3"/>
  </w:num>
  <w:num w:numId="16">
    <w:abstractNumId w:val="11"/>
  </w:num>
  <w:num w:numId="17">
    <w:abstractNumId w:val="19"/>
  </w:num>
  <w:num w:numId="18">
    <w:abstractNumId w:val="2"/>
  </w:num>
  <w:num w:numId="19">
    <w:abstractNumId w:val="0"/>
  </w:num>
  <w:num w:numId="20">
    <w:abstractNumId w:val="18"/>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EDC"/>
    <w:rsid w:val="00016F3C"/>
    <w:rsid w:val="00061069"/>
    <w:rsid w:val="00082D00"/>
    <w:rsid w:val="0009773B"/>
    <w:rsid w:val="000D3565"/>
    <w:rsid w:val="00113E5C"/>
    <w:rsid w:val="00134B7B"/>
    <w:rsid w:val="001427BC"/>
    <w:rsid w:val="00144F83"/>
    <w:rsid w:val="00162AA3"/>
    <w:rsid w:val="00172F56"/>
    <w:rsid w:val="00201B8A"/>
    <w:rsid w:val="0025380F"/>
    <w:rsid w:val="00257E92"/>
    <w:rsid w:val="002A6A07"/>
    <w:rsid w:val="002D58E5"/>
    <w:rsid w:val="002D5EC9"/>
    <w:rsid w:val="00330B21"/>
    <w:rsid w:val="00345133"/>
    <w:rsid w:val="0039773F"/>
    <w:rsid w:val="003A5331"/>
    <w:rsid w:val="004035EA"/>
    <w:rsid w:val="00406C8B"/>
    <w:rsid w:val="00413C82"/>
    <w:rsid w:val="00427C64"/>
    <w:rsid w:val="0046503C"/>
    <w:rsid w:val="00486AE5"/>
    <w:rsid w:val="004D2C2E"/>
    <w:rsid w:val="0052710E"/>
    <w:rsid w:val="00532B0B"/>
    <w:rsid w:val="00536B14"/>
    <w:rsid w:val="00567744"/>
    <w:rsid w:val="0058207C"/>
    <w:rsid w:val="005A42CE"/>
    <w:rsid w:val="005B591D"/>
    <w:rsid w:val="00621C4F"/>
    <w:rsid w:val="00651A65"/>
    <w:rsid w:val="00655DD2"/>
    <w:rsid w:val="006B4FFD"/>
    <w:rsid w:val="006B5475"/>
    <w:rsid w:val="006C1410"/>
    <w:rsid w:val="00711F31"/>
    <w:rsid w:val="007841DC"/>
    <w:rsid w:val="007A09BD"/>
    <w:rsid w:val="007F223E"/>
    <w:rsid w:val="00802BDC"/>
    <w:rsid w:val="00807F02"/>
    <w:rsid w:val="00823912"/>
    <w:rsid w:val="008419D7"/>
    <w:rsid w:val="0084428F"/>
    <w:rsid w:val="00874127"/>
    <w:rsid w:val="008A69A4"/>
    <w:rsid w:val="00914E92"/>
    <w:rsid w:val="0092329D"/>
    <w:rsid w:val="00957D07"/>
    <w:rsid w:val="009B2AEE"/>
    <w:rsid w:val="009E7D59"/>
    <w:rsid w:val="009E7E5E"/>
    <w:rsid w:val="009F5EDC"/>
    <w:rsid w:val="00A03F7E"/>
    <w:rsid w:val="00A1398E"/>
    <w:rsid w:val="00A20EE4"/>
    <w:rsid w:val="00A21A4E"/>
    <w:rsid w:val="00A3030D"/>
    <w:rsid w:val="00A43465"/>
    <w:rsid w:val="00A54549"/>
    <w:rsid w:val="00A54790"/>
    <w:rsid w:val="00A86C48"/>
    <w:rsid w:val="00A95978"/>
    <w:rsid w:val="00AA49FC"/>
    <w:rsid w:val="00AB2628"/>
    <w:rsid w:val="00AB3D08"/>
    <w:rsid w:val="00AC0038"/>
    <w:rsid w:val="00B17645"/>
    <w:rsid w:val="00B70A55"/>
    <w:rsid w:val="00B801E8"/>
    <w:rsid w:val="00B93A6A"/>
    <w:rsid w:val="00BD061F"/>
    <w:rsid w:val="00C3358D"/>
    <w:rsid w:val="00C416FD"/>
    <w:rsid w:val="00C437FA"/>
    <w:rsid w:val="00C64883"/>
    <w:rsid w:val="00C709F1"/>
    <w:rsid w:val="00CB0470"/>
    <w:rsid w:val="00CE1C6E"/>
    <w:rsid w:val="00CE4A5F"/>
    <w:rsid w:val="00D12BB1"/>
    <w:rsid w:val="00D5006A"/>
    <w:rsid w:val="00D67ADB"/>
    <w:rsid w:val="00D91A78"/>
    <w:rsid w:val="00DE4B83"/>
    <w:rsid w:val="00DF1CA0"/>
    <w:rsid w:val="00E04488"/>
    <w:rsid w:val="00E900E8"/>
    <w:rsid w:val="00E97C0E"/>
    <w:rsid w:val="00EA3C7A"/>
    <w:rsid w:val="00EB6BCA"/>
    <w:rsid w:val="00EC0F96"/>
    <w:rsid w:val="00F42CED"/>
    <w:rsid w:val="00F52E36"/>
    <w:rsid w:val="00F66C58"/>
    <w:rsid w:val="00F76F90"/>
    <w:rsid w:val="00FA6D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D223B3"/>
  <w15:chartTrackingRefBased/>
  <w15:docId w15:val="{52C76D0C-FA06-484F-80B2-C373FEFD6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2E36"/>
  </w:style>
  <w:style w:type="paragraph" w:styleId="Heading1">
    <w:name w:val="heading 1"/>
    <w:basedOn w:val="Normal"/>
    <w:next w:val="Normal"/>
    <w:link w:val="Heading1Char"/>
    <w:uiPriority w:val="9"/>
    <w:qFormat/>
    <w:rsid w:val="00655DD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55DD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2A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2AEE"/>
  </w:style>
  <w:style w:type="paragraph" w:styleId="Footer">
    <w:name w:val="footer"/>
    <w:basedOn w:val="Normal"/>
    <w:link w:val="FooterChar"/>
    <w:uiPriority w:val="99"/>
    <w:unhideWhenUsed/>
    <w:rsid w:val="009B2A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2AEE"/>
  </w:style>
  <w:style w:type="paragraph" w:styleId="Title">
    <w:name w:val="Title"/>
    <w:basedOn w:val="Normal"/>
    <w:next w:val="Normal"/>
    <w:link w:val="TitleChar"/>
    <w:uiPriority w:val="10"/>
    <w:qFormat/>
    <w:rsid w:val="00655DD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5DD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55DD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55DD2"/>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655DD2"/>
    <w:pPr>
      <w:ind w:left="720"/>
      <w:contextualSpacing/>
    </w:pPr>
  </w:style>
  <w:style w:type="table" w:styleId="TableGrid">
    <w:name w:val="Table Grid"/>
    <w:basedOn w:val="TableNormal"/>
    <w:uiPriority w:val="39"/>
    <w:rsid w:val="00A86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419D7"/>
    <w:rPr>
      <w:color w:val="0563C1" w:themeColor="hyperlink"/>
      <w:u w:val="single"/>
    </w:rPr>
  </w:style>
  <w:style w:type="character" w:styleId="UnresolvedMention">
    <w:name w:val="Unresolved Mention"/>
    <w:basedOn w:val="DefaultParagraphFont"/>
    <w:uiPriority w:val="99"/>
    <w:semiHidden/>
    <w:unhideWhenUsed/>
    <w:rsid w:val="008419D7"/>
    <w:rPr>
      <w:color w:val="605E5C"/>
      <w:shd w:val="clear" w:color="auto" w:fill="E1DFDD"/>
    </w:rPr>
  </w:style>
  <w:style w:type="character" w:styleId="FollowedHyperlink">
    <w:name w:val="FollowedHyperlink"/>
    <w:basedOn w:val="DefaultParagraphFont"/>
    <w:uiPriority w:val="99"/>
    <w:semiHidden/>
    <w:unhideWhenUsed/>
    <w:rsid w:val="00F42CED"/>
    <w:rPr>
      <w:color w:val="954F72" w:themeColor="followedHyperlink"/>
      <w:u w:val="single"/>
    </w:rPr>
  </w:style>
  <w:style w:type="paragraph" w:styleId="BalloonText">
    <w:name w:val="Balloon Text"/>
    <w:basedOn w:val="Normal"/>
    <w:link w:val="BalloonTextChar"/>
    <w:uiPriority w:val="99"/>
    <w:semiHidden/>
    <w:unhideWhenUsed/>
    <w:rsid w:val="00EA3C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3C7A"/>
    <w:rPr>
      <w:rFonts w:ascii="Segoe UI" w:hAnsi="Segoe UI" w:cs="Segoe UI"/>
      <w:sz w:val="18"/>
      <w:szCs w:val="18"/>
    </w:rPr>
  </w:style>
  <w:style w:type="paragraph" w:styleId="FootnoteText">
    <w:name w:val="footnote text"/>
    <w:basedOn w:val="Normal"/>
    <w:link w:val="FootnoteTextChar"/>
    <w:uiPriority w:val="99"/>
    <w:semiHidden/>
    <w:unhideWhenUsed/>
    <w:rsid w:val="00D67AD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67ADB"/>
    <w:rPr>
      <w:sz w:val="20"/>
      <w:szCs w:val="20"/>
    </w:rPr>
  </w:style>
  <w:style w:type="character" w:styleId="FootnoteReference">
    <w:name w:val="footnote reference"/>
    <w:basedOn w:val="DefaultParagraphFont"/>
    <w:uiPriority w:val="99"/>
    <w:semiHidden/>
    <w:unhideWhenUsed/>
    <w:rsid w:val="00D67AD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0526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2AABCB-E685-4FA9-B3E0-D5ABC97A9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722</TotalTime>
  <Pages>4</Pages>
  <Words>685</Words>
  <Characters>3911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Una Adderley</dc:creator>
  <cp:keywords/>
  <dc:description/>
  <cp:lastModifiedBy>Una Adderley</cp:lastModifiedBy>
  <cp:revision>62</cp:revision>
  <dcterms:created xsi:type="dcterms:W3CDTF">2020-03-24T10:10:00Z</dcterms:created>
  <dcterms:modified xsi:type="dcterms:W3CDTF">2020-03-27T17:09:00Z</dcterms:modified>
</cp:coreProperties>
</file>